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body>
    <w:p w:rsidR="009751F4" w:rsidP="00E45BA9" w:rsidRDefault="009751F4" w14:paraId="173A07DF" w14:textId="77777777">
      <w:pPr>
        <w:spacing w:after="0"/>
        <w:jc w:val="center"/>
        <w:rPr>
          <w:rFonts w:ascii="Tahoma" w:hAnsi="Tahoma" w:cs="Tahoma"/>
          <w:b/>
          <w:sz w:val="24"/>
        </w:rPr>
      </w:pPr>
    </w:p>
    <w:p w:rsidR="009751F4" w:rsidP="00E45BA9" w:rsidRDefault="009751F4" w14:paraId="105E3D0F" w14:textId="77777777">
      <w:pPr>
        <w:spacing w:after="0"/>
        <w:jc w:val="center"/>
        <w:rPr>
          <w:rFonts w:ascii="Tahoma" w:hAnsi="Tahoma" w:cs="Tahoma"/>
          <w:b/>
          <w:sz w:val="24"/>
        </w:rPr>
      </w:pPr>
    </w:p>
    <w:p w:rsidR="009751F4" w:rsidP="00E45BA9" w:rsidRDefault="009751F4" w14:paraId="5EBDC543" w14:textId="77777777">
      <w:pPr>
        <w:spacing w:after="0"/>
        <w:jc w:val="center"/>
        <w:rPr>
          <w:rFonts w:ascii="Tahoma" w:hAnsi="Tahoma" w:cs="Tahoma"/>
          <w:b/>
          <w:sz w:val="24"/>
        </w:rPr>
      </w:pPr>
    </w:p>
    <w:p w:rsidR="009751F4" w:rsidP="00E45BA9" w:rsidRDefault="009751F4" w14:paraId="7B477AF5" w14:textId="77777777">
      <w:pPr>
        <w:spacing w:after="0"/>
        <w:jc w:val="center"/>
        <w:rPr>
          <w:rFonts w:ascii="Tahoma" w:hAnsi="Tahoma" w:cs="Tahoma"/>
          <w:b/>
          <w:sz w:val="24"/>
        </w:rPr>
      </w:pPr>
    </w:p>
    <w:p w:rsidR="009751F4" w:rsidP="00E45BA9" w:rsidRDefault="009751F4" w14:paraId="3809E24C" w14:noSpellErr="1" w14:textId="25172016">
      <w:pPr>
        <w:spacing w:after="0"/>
        <w:jc w:val="center"/>
      </w:pPr>
      <w:r>
        <w:rPr>
          <w:rFonts w:ascii="Tahoma" w:hAnsi="Tahoma" w:cs="Tahoma"/>
          <w:b/>
          <w:noProof/>
          <w:sz w:val="24"/>
          <w:lang w:eastAsia="en-GB"/>
        </w:rPr>
        <mc:AlternateContent>
          <mc:Choice Requires="wps">
            <w:drawing>
              <wp:anchor distT="0" distB="0" distL="114300" distR="114300" simplePos="0" relativeHeight="251659264" behindDoc="0" locked="0" layoutInCell="1" allowOverlap="1" wp14:anchorId="4A2B197B" wp14:editId="02C3B6B7">
                <wp:simplePos x="0" y="0"/>
                <wp:positionH relativeFrom="column">
                  <wp:posOffset>4610735</wp:posOffset>
                </wp:positionH>
                <wp:positionV relativeFrom="paragraph">
                  <wp:posOffset>1275080</wp:posOffset>
                </wp:positionV>
                <wp:extent cx="1345565" cy="906780"/>
                <wp:effectExtent l="0" t="0" r="0" b="7620"/>
                <wp:wrapNone/>
                <wp:docPr id="2" name="Text Box 2"/>
                <wp:cNvGraphicFramePr/>
                <a:graphic xmlns:a="http://schemas.openxmlformats.org/drawingml/2006/main">
                  <a:graphicData uri="http://schemas.microsoft.com/office/word/2010/wordprocessingShape">
                    <wps:wsp>
                      <wps:cNvSpPr txBox="1"/>
                      <wps:spPr>
                        <a:xfrm>
                          <a:off x="0" y="0"/>
                          <a:ext cx="1345565" cy="9067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F13F9" w:rsidRDefault="00FF13F9" w14:paraId="4A2B1985" w14:textId="06658B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w14:anchorId="2DEFFF39">
              <v:shapetype id="_x0000_t202" coordsize="21600,21600" o:spt="202" path="m,l,21600r21600,l21600,xe" w14:anchorId="4A2B197B">
                <v:stroke joinstyle="miter"/>
                <v:path gradientshapeok="t" o:connecttype="rect"/>
              </v:shapetype>
              <v:shape id="Text Box 2" style="position:absolute;left:0;text-align:left;margin-left:363.05pt;margin-top:100.4pt;width:105.95pt;height:71.4pt;z-index:251659264;visibility:visible;mso-wrap-style:square;mso-wrap-distance-left:9pt;mso-wrap-distance-top:0;mso-wrap-distance-right:9pt;mso-wrap-distance-bottom:0;mso-position-horizontal:absolute;mso-position-horizontal-relative:text;mso-position-vertical:absolute;mso-position-vertical-relative:text;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">
                <v:textbox>
                  <w:txbxContent>
                    <w:p w:rsidR="00FF13F9" w:rsidRDefault="00FF13F9" w14:paraId="672A6659" w14:textId="06658BEC"/>
                  </w:txbxContent>
                </v:textbox>
              </v:shape>
            </w:pict>
          </mc:Fallback>
        </mc:AlternateContent>
      </w:r>
    </w:p>
    <w:p w:rsidR="009751F4" w:rsidP="00E45BA9" w:rsidRDefault="009751F4" w14:paraId="255B915D" w14:textId="77777777">
      <w:pPr>
        <w:spacing w:after="0"/>
        <w:jc w:val="center"/>
        <w:rPr>
          <w:rFonts w:ascii="Tahoma" w:hAnsi="Tahoma" w:cs="Tahoma"/>
          <w:b/>
          <w:sz w:val="24"/>
        </w:rPr>
      </w:pPr>
    </w:p>
    <w:p w:rsidR="00E45BA9" w:rsidP="00E45BA9" w:rsidRDefault="008D6F6E" w14:paraId="4A2B189A" w14:textId="0CC50214">
      <w:pPr>
        <w:spacing w:after="0"/>
        <w:jc w:val="center"/>
        <w:rPr>
          <w:rFonts w:ascii="Tahoma" w:hAnsi="Tahoma" w:cs="Tahoma"/>
          <w:b/>
          <w:sz w:val="24"/>
        </w:rPr>
      </w:pPr>
      <w:r>
        <w:rPr>
          <w:rFonts w:ascii="Tahoma" w:hAnsi="Tahoma" w:cs="Tahoma"/>
          <w:b/>
          <w:sz w:val="24"/>
        </w:rPr>
        <w:t xml:space="preserve">Critical incident plan – Terrorist related </w:t>
      </w:r>
      <w:r w:rsidR="009751F4">
        <w:rPr>
          <w:rFonts w:ascii="Tahoma" w:hAnsi="Tahoma" w:cs="Tahoma"/>
          <w:b/>
          <w:sz w:val="24"/>
        </w:rPr>
        <w:t>activities</w:t>
      </w:r>
    </w:p>
    <w:p w:rsidR="00E45BA9" w:rsidP="00E45BA9" w:rsidRDefault="00E45BA9" w14:paraId="4A2B189B" w14:textId="341EF674">
      <w:pPr>
        <w:spacing w:after="0"/>
        <w:jc w:val="center"/>
        <w:rPr>
          <w:rFonts w:ascii="Tahoma" w:hAnsi="Tahoma" w:cs="Tahoma"/>
          <w:b/>
          <w:sz w:val="24"/>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510"/>
        <w:gridCol w:w="4506"/>
      </w:tblGrid>
      <w:tr w:rsidR="009751F4" w:rsidTr="00126518" w14:paraId="6E1B7084" w14:textId="77777777">
        <w:tc>
          <w:tcPr>
            <w:tcW w:w="4510" w:type="dxa"/>
            <w:tcBorders>
              <w:top w:val="single" w:color="auto" w:sz="4" w:space="0"/>
              <w:left w:val="single" w:color="auto" w:sz="4" w:space="0"/>
              <w:bottom w:val="single" w:color="auto" w:sz="4" w:space="0"/>
              <w:right w:val="single" w:color="auto" w:sz="4" w:space="0"/>
            </w:tcBorders>
          </w:tcPr>
          <w:p w:rsidRPr="006A144A" w:rsidR="009751F4" w:rsidP="001431D2" w:rsidRDefault="009751F4" w14:paraId="14EED237" w14:textId="77777777">
            <w:pPr>
              <w:pStyle w:val="NoSpacing"/>
              <w:spacing w:line="276" w:lineRule="auto"/>
              <w:rPr>
                <w:b w:val="0"/>
              </w:rPr>
            </w:pPr>
          </w:p>
          <w:p w:rsidRPr="006A144A" w:rsidR="009751F4" w:rsidP="001431D2" w:rsidRDefault="009751F4" w14:paraId="29033B9C" w14:textId="77777777">
            <w:pPr>
              <w:pStyle w:val="NoSpacing"/>
              <w:spacing w:line="276" w:lineRule="auto"/>
              <w:rPr>
                <w:b w:val="0"/>
              </w:rPr>
            </w:pPr>
            <w:r w:rsidRPr="006A144A">
              <w:rPr>
                <w:b w:val="0"/>
              </w:rPr>
              <w:t>Document Title</w:t>
            </w:r>
          </w:p>
        </w:tc>
        <w:tc>
          <w:tcPr>
            <w:tcW w:w="4506" w:type="dxa"/>
            <w:tcBorders>
              <w:top w:val="single" w:color="auto" w:sz="4" w:space="0"/>
              <w:left w:val="single" w:color="auto" w:sz="4" w:space="0"/>
              <w:bottom w:val="single" w:color="auto" w:sz="4" w:space="0"/>
              <w:right w:val="single" w:color="auto" w:sz="4" w:space="0"/>
            </w:tcBorders>
            <w:vAlign w:val="bottom"/>
          </w:tcPr>
          <w:p w:rsidRPr="006A144A" w:rsidR="009751F4" w:rsidP="009751F4" w:rsidRDefault="009751F4" w14:paraId="7C1288EA" w14:textId="40C772A4">
            <w:pPr>
              <w:pStyle w:val="NoSpacing"/>
              <w:spacing w:line="276" w:lineRule="auto"/>
              <w:rPr>
                <w:b w:val="0"/>
              </w:rPr>
            </w:pPr>
            <w:r w:rsidRPr="006A144A">
              <w:rPr>
                <w:b w:val="0"/>
              </w:rPr>
              <w:t>Critical Incident Plan – Terrorist Activities</w:t>
            </w:r>
          </w:p>
        </w:tc>
      </w:tr>
      <w:tr w:rsidR="009751F4" w:rsidTr="00126518" w14:paraId="4E19AA6C" w14:textId="77777777">
        <w:tc>
          <w:tcPr>
            <w:tcW w:w="4510" w:type="dxa"/>
            <w:tcBorders>
              <w:top w:val="single" w:color="auto" w:sz="4" w:space="0"/>
              <w:left w:val="single" w:color="auto" w:sz="4" w:space="0"/>
              <w:bottom w:val="single" w:color="auto" w:sz="4" w:space="0"/>
              <w:right w:val="single" w:color="auto" w:sz="4" w:space="0"/>
            </w:tcBorders>
          </w:tcPr>
          <w:p w:rsidRPr="006A144A" w:rsidR="009751F4" w:rsidP="001431D2" w:rsidRDefault="009751F4" w14:paraId="2DB86D5E" w14:textId="77777777">
            <w:pPr>
              <w:pStyle w:val="NoSpacing"/>
              <w:spacing w:line="276" w:lineRule="auto"/>
              <w:rPr>
                <w:b w:val="0"/>
              </w:rPr>
            </w:pPr>
          </w:p>
          <w:p w:rsidRPr="006A144A" w:rsidR="009751F4" w:rsidP="001431D2" w:rsidRDefault="009751F4" w14:paraId="17487AE7" w14:textId="77777777">
            <w:pPr>
              <w:pStyle w:val="NoSpacing"/>
              <w:spacing w:line="276" w:lineRule="auto"/>
              <w:rPr>
                <w:b w:val="0"/>
              </w:rPr>
            </w:pPr>
            <w:r w:rsidRPr="006A144A">
              <w:rPr>
                <w:b w:val="0"/>
              </w:rPr>
              <w:t xml:space="preserve">Version </w:t>
            </w:r>
          </w:p>
        </w:tc>
        <w:tc>
          <w:tcPr>
            <w:tcW w:w="4506" w:type="dxa"/>
            <w:tcBorders>
              <w:top w:val="single" w:color="auto" w:sz="4" w:space="0"/>
              <w:left w:val="single" w:color="auto" w:sz="4" w:space="0"/>
              <w:bottom w:val="single" w:color="auto" w:sz="4" w:space="0"/>
              <w:right w:val="single" w:color="auto" w:sz="4" w:space="0"/>
            </w:tcBorders>
            <w:vAlign w:val="bottom"/>
          </w:tcPr>
          <w:p w:rsidRPr="006A144A" w:rsidR="009751F4" w:rsidP="001431D2" w:rsidRDefault="009751F4" w14:paraId="529FBBE5" w14:textId="77777777">
            <w:pPr>
              <w:pStyle w:val="NoSpacing"/>
              <w:spacing w:line="276" w:lineRule="auto"/>
              <w:rPr>
                <w:b w:val="0"/>
              </w:rPr>
            </w:pPr>
          </w:p>
          <w:p w:rsidRPr="006A144A" w:rsidR="009751F4" w:rsidP="007A22BD" w:rsidRDefault="009751F4" w14:paraId="54F82113" w14:textId="2A69E503">
            <w:pPr>
              <w:pStyle w:val="NoSpacing"/>
              <w:spacing w:line="276" w:lineRule="auto"/>
              <w:rPr>
                <w:b w:val="0"/>
              </w:rPr>
            </w:pPr>
            <w:r w:rsidRPr="006A144A">
              <w:rPr>
                <w:b w:val="0"/>
              </w:rPr>
              <w:t>1.</w:t>
            </w:r>
            <w:r w:rsidR="00126518">
              <w:rPr>
                <w:b w:val="0"/>
              </w:rPr>
              <w:t>0</w:t>
            </w:r>
          </w:p>
        </w:tc>
      </w:tr>
      <w:tr w:rsidR="009751F4" w:rsidTr="00126518" w14:paraId="12900A55" w14:textId="77777777">
        <w:tc>
          <w:tcPr>
            <w:tcW w:w="4510" w:type="dxa"/>
            <w:tcBorders>
              <w:top w:val="single" w:color="auto" w:sz="4" w:space="0"/>
              <w:left w:val="single" w:color="auto" w:sz="4" w:space="0"/>
              <w:bottom w:val="single" w:color="auto" w:sz="4" w:space="0"/>
              <w:right w:val="single" w:color="auto" w:sz="4" w:space="0"/>
            </w:tcBorders>
          </w:tcPr>
          <w:p w:rsidRPr="006A144A" w:rsidR="009751F4" w:rsidP="001431D2" w:rsidRDefault="009751F4" w14:paraId="3E1446D6" w14:textId="77777777">
            <w:pPr>
              <w:pStyle w:val="NoSpacing"/>
              <w:spacing w:line="276" w:lineRule="auto"/>
              <w:rPr>
                <w:b w:val="0"/>
              </w:rPr>
            </w:pPr>
          </w:p>
          <w:p w:rsidRPr="006A144A" w:rsidR="009751F4" w:rsidP="001431D2" w:rsidRDefault="009751F4" w14:paraId="2AEE4474" w14:textId="77777777">
            <w:pPr>
              <w:pStyle w:val="NoSpacing"/>
              <w:spacing w:line="276" w:lineRule="auto"/>
              <w:rPr>
                <w:b w:val="0"/>
              </w:rPr>
            </w:pPr>
            <w:r w:rsidRPr="006A144A">
              <w:rPr>
                <w:b w:val="0"/>
              </w:rPr>
              <w:t>Reviewed</w:t>
            </w:r>
          </w:p>
        </w:tc>
        <w:tc>
          <w:tcPr>
            <w:tcW w:w="4506" w:type="dxa"/>
            <w:tcBorders>
              <w:top w:val="single" w:color="auto" w:sz="4" w:space="0"/>
              <w:left w:val="single" w:color="auto" w:sz="4" w:space="0"/>
              <w:bottom w:val="single" w:color="auto" w:sz="4" w:space="0"/>
              <w:right w:val="single" w:color="auto" w:sz="4" w:space="0"/>
            </w:tcBorders>
            <w:vAlign w:val="bottom"/>
          </w:tcPr>
          <w:p w:rsidRPr="006A144A" w:rsidR="009751F4" w:rsidP="001431D2" w:rsidRDefault="009751F4" w14:paraId="11C4DF46" w14:textId="77777777">
            <w:pPr>
              <w:pStyle w:val="NoSpacing"/>
              <w:spacing w:line="276" w:lineRule="auto"/>
              <w:rPr>
                <w:b w:val="0"/>
              </w:rPr>
            </w:pPr>
          </w:p>
          <w:p w:rsidRPr="006A144A" w:rsidR="009751F4" w:rsidP="001431D2" w:rsidRDefault="00126518" w14:paraId="48B63EB2" w14:textId="2E747DDE">
            <w:pPr>
              <w:pStyle w:val="NoSpacing"/>
              <w:spacing w:line="276" w:lineRule="auto"/>
              <w:rPr>
                <w:b w:val="0"/>
              </w:rPr>
            </w:pPr>
            <w:r>
              <w:rPr>
                <w:b w:val="0"/>
              </w:rPr>
              <w:t>February</w:t>
            </w:r>
            <w:r w:rsidR="00EB0188">
              <w:rPr>
                <w:b w:val="0"/>
              </w:rPr>
              <w:t xml:space="preserve"> 202</w:t>
            </w:r>
            <w:r w:rsidR="3D03C948">
              <w:rPr>
                <w:b w:val="0"/>
              </w:rPr>
              <w:t>3</w:t>
            </w:r>
          </w:p>
        </w:tc>
      </w:tr>
      <w:tr w:rsidR="009751F4" w:rsidTr="00126518" w14:paraId="62FEB024" w14:textId="77777777">
        <w:tc>
          <w:tcPr>
            <w:tcW w:w="4510" w:type="dxa"/>
            <w:tcBorders>
              <w:top w:val="single" w:color="auto" w:sz="4" w:space="0"/>
              <w:left w:val="single" w:color="auto" w:sz="4" w:space="0"/>
              <w:bottom w:val="single" w:color="auto" w:sz="4" w:space="0"/>
              <w:right w:val="single" w:color="auto" w:sz="4" w:space="0"/>
            </w:tcBorders>
          </w:tcPr>
          <w:p w:rsidRPr="006A144A" w:rsidR="009751F4" w:rsidP="001431D2" w:rsidRDefault="009751F4" w14:paraId="3AE92649" w14:textId="77777777">
            <w:pPr>
              <w:pStyle w:val="NoSpacing"/>
              <w:spacing w:line="276" w:lineRule="auto"/>
              <w:rPr>
                <w:b w:val="0"/>
              </w:rPr>
            </w:pPr>
          </w:p>
          <w:p w:rsidRPr="006A144A" w:rsidR="009751F4" w:rsidP="001431D2" w:rsidRDefault="009751F4" w14:paraId="1D6E9C55" w14:textId="77777777">
            <w:pPr>
              <w:pStyle w:val="NoSpacing"/>
              <w:spacing w:line="276" w:lineRule="auto"/>
              <w:rPr>
                <w:b w:val="0"/>
              </w:rPr>
            </w:pPr>
            <w:r w:rsidRPr="006A144A">
              <w:rPr>
                <w:b w:val="0"/>
              </w:rPr>
              <w:t>Author</w:t>
            </w:r>
          </w:p>
        </w:tc>
        <w:tc>
          <w:tcPr>
            <w:tcW w:w="4506" w:type="dxa"/>
            <w:tcBorders>
              <w:top w:val="single" w:color="auto" w:sz="4" w:space="0"/>
              <w:left w:val="single" w:color="auto" w:sz="4" w:space="0"/>
              <w:bottom w:val="single" w:color="auto" w:sz="4" w:space="0"/>
              <w:right w:val="single" w:color="auto" w:sz="4" w:space="0"/>
            </w:tcBorders>
            <w:vAlign w:val="bottom"/>
          </w:tcPr>
          <w:p w:rsidRPr="006A144A" w:rsidR="009751F4" w:rsidP="001431D2" w:rsidRDefault="009751F4" w14:paraId="37702C3E" w14:textId="77777777">
            <w:pPr>
              <w:pStyle w:val="NoSpacing"/>
              <w:spacing w:line="276" w:lineRule="auto"/>
              <w:rPr>
                <w:b w:val="0"/>
              </w:rPr>
            </w:pPr>
          </w:p>
          <w:p w:rsidRPr="006A144A" w:rsidR="009751F4" w:rsidP="001431D2" w:rsidRDefault="00126518" w14:paraId="655E0550" w14:textId="3D4E8918">
            <w:pPr>
              <w:pStyle w:val="NoSpacing"/>
              <w:spacing w:line="276" w:lineRule="auto"/>
              <w:rPr>
                <w:b w:val="0"/>
              </w:rPr>
            </w:pPr>
            <w:r>
              <w:rPr>
                <w:b w:val="0"/>
              </w:rPr>
              <w:t>Director(s)</w:t>
            </w:r>
          </w:p>
        </w:tc>
      </w:tr>
      <w:tr w:rsidR="009751F4" w:rsidTr="00126518" w14:paraId="685DC991" w14:textId="77777777">
        <w:tc>
          <w:tcPr>
            <w:tcW w:w="4510" w:type="dxa"/>
            <w:tcBorders>
              <w:top w:val="single" w:color="auto" w:sz="4" w:space="0"/>
              <w:left w:val="single" w:color="auto" w:sz="4" w:space="0"/>
              <w:bottom w:val="single" w:color="auto" w:sz="4" w:space="0"/>
              <w:right w:val="single" w:color="auto" w:sz="4" w:space="0"/>
            </w:tcBorders>
          </w:tcPr>
          <w:p w:rsidRPr="006A144A" w:rsidR="009751F4" w:rsidP="001431D2" w:rsidRDefault="009751F4" w14:paraId="5FB84C5D" w14:textId="77777777">
            <w:pPr>
              <w:pStyle w:val="NoSpacing"/>
              <w:spacing w:line="276" w:lineRule="auto"/>
              <w:rPr>
                <w:b w:val="0"/>
              </w:rPr>
            </w:pPr>
          </w:p>
          <w:p w:rsidRPr="006A144A" w:rsidR="009751F4" w:rsidP="001431D2" w:rsidRDefault="009751F4" w14:paraId="3C566C38" w14:textId="77777777">
            <w:pPr>
              <w:pStyle w:val="NoSpacing"/>
              <w:spacing w:line="276" w:lineRule="auto"/>
              <w:rPr>
                <w:b w:val="0"/>
              </w:rPr>
            </w:pPr>
            <w:r w:rsidRPr="006A144A">
              <w:rPr>
                <w:b w:val="0"/>
              </w:rPr>
              <w:t>Next review details</w:t>
            </w:r>
          </w:p>
        </w:tc>
        <w:tc>
          <w:tcPr>
            <w:tcW w:w="4506" w:type="dxa"/>
            <w:tcBorders>
              <w:top w:val="single" w:color="auto" w:sz="4" w:space="0"/>
              <w:left w:val="single" w:color="auto" w:sz="4" w:space="0"/>
              <w:bottom w:val="single" w:color="auto" w:sz="4" w:space="0"/>
              <w:right w:val="single" w:color="auto" w:sz="4" w:space="0"/>
            </w:tcBorders>
            <w:vAlign w:val="bottom"/>
          </w:tcPr>
          <w:p w:rsidRPr="006A144A" w:rsidR="009751F4" w:rsidP="001431D2" w:rsidRDefault="009751F4" w14:paraId="5A82716A" w14:textId="77777777">
            <w:pPr>
              <w:pStyle w:val="NoSpacing"/>
              <w:spacing w:line="276" w:lineRule="auto"/>
              <w:rPr>
                <w:b w:val="0"/>
              </w:rPr>
            </w:pPr>
          </w:p>
          <w:p w:rsidRPr="006A144A" w:rsidR="009751F4" w:rsidP="001431D2" w:rsidRDefault="00EB0188" w14:paraId="5945DDE0" w14:textId="6167BBEF">
            <w:pPr>
              <w:pStyle w:val="NoSpacing"/>
              <w:spacing w:line="276" w:lineRule="auto"/>
              <w:rPr>
                <w:b w:val="0"/>
              </w:rPr>
            </w:pPr>
            <w:r>
              <w:rPr>
                <w:b w:val="0"/>
              </w:rPr>
              <w:t>January 202</w:t>
            </w:r>
            <w:r w:rsidR="063EBEB5">
              <w:rPr>
                <w:b w:val="0"/>
              </w:rPr>
              <w:t>4</w:t>
            </w:r>
          </w:p>
        </w:tc>
      </w:tr>
    </w:tbl>
    <w:p w:rsidR="009751F4" w:rsidP="00E45BA9" w:rsidRDefault="009751F4" w14:paraId="22E17D0F" w14:textId="3A6EBB32">
      <w:pPr>
        <w:spacing w:after="0"/>
        <w:jc w:val="center"/>
        <w:rPr>
          <w:rFonts w:ascii="Tahoma" w:hAnsi="Tahoma" w:cs="Tahoma"/>
          <w:b/>
          <w:sz w:val="24"/>
        </w:rPr>
      </w:pPr>
    </w:p>
    <w:p w:rsidRPr="006A144A" w:rsidR="009751F4" w:rsidRDefault="006A144A" w14:paraId="4510335F" w14:textId="264FAF9B">
      <w:pPr>
        <w:rPr>
          <w:rFonts w:ascii="Tahoma" w:hAnsi="Tahoma" w:cs="Tahoma"/>
          <w:b/>
          <w:sz w:val="24"/>
          <w:szCs w:val="24"/>
        </w:rPr>
      </w:pPr>
      <w:r w:rsidRPr="006A144A">
        <w:rPr>
          <w:rStyle w:val="normaltextrun"/>
          <w:rFonts w:ascii="Tahoma" w:hAnsi="Tahoma" w:cs="Tahoma"/>
          <w:color w:val="000000"/>
          <w:sz w:val="24"/>
          <w:szCs w:val="24"/>
          <w:shd w:val="clear" w:color="auto" w:fill="FFFFFF"/>
        </w:rPr>
        <w:t>The policy has undergone an Equality Impact Assessment (EQIA) confirming that there are no negative consequences in the case of this policy.</w:t>
      </w:r>
      <w:r w:rsidRPr="006A144A" w:rsidR="009751F4">
        <w:rPr>
          <w:rFonts w:ascii="Tahoma" w:hAnsi="Tahoma" w:cs="Tahoma"/>
          <w:b/>
          <w:sz w:val="24"/>
          <w:szCs w:val="24"/>
        </w:rPr>
        <w:br w:type="page"/>
      </w:r>
    </w:p>
    <w:p w:rsidR="009751F4" w:rsidP="009751F4" w:rsidRDefault="009751F4" w14:paraId="1775D735" w14:textId="3DD22EA5">
      <w:pPr>
        <w:spacing w:after="0"/>
        <w:rPr>
          <w:rFonts w:ascii="Tahoma" w:hAnsi="Tahoma" w:cs="Tahoma"/>
          <w:b/>
          <w:sz w:val="24"/>
        </w:rPr>
      </w:pPr>
      <w:r>
        <w:rPr>
          <w:rFonts w:ascii="Tahoma" w:hAnsi="Tahoma" w:cs="Tahoma"/>
          <w:b/>
          <w:sz w:val="24"/>
        </w:rPr>
        <w:t>Introduction</w:t>
      </w:r>
    </w:p>
    <w:p w:rsidR="009751F4" w:rsidP="00E45BA9" w:rsidRDefault="009751F4" w14:paraId="00B9B1A0" w14:textId="77777777">
      <w:pPr>
        <w:spacing w:after="0"/>
        <w:jc w:val="center"/>
        <w:rPr>
          <w:rFonts w:ascii="Tahoma" w:hAnsi="Tahoma" w:cs="Tahoma"/>
          <w:b/>
          <w:sz w:val="24"/>
        </w:rPr>
      </w:pPr>
    </w:p>
    <w:p w:rsidR="00E45BA9" w:rsidP="2F8C8485" w:rsidRDefault="00E45BA9" w14:paraId="4A2B189C" w14:textId="70AA7B15">
      <w:pPr>
        <w:spacing w:after="0"/>
        <w:rPr>
          <w:rFonts w:ascii="Tahoma" w:hAnsi="Tahoma" w:cs="Tahoma"/>
          <w:sz w:val="24"/>
          <w:szCs w:val="24"/>
        </w:rPr>
      </w:pPr>
      <w:r w:rsidRPr="2F8C8485" w:rsidR="00E45BA9">
        <w:rPr>
          <w:rFonts w:ascii="Tahoma" w:hAnsi="Tahoma" w:cs="Tahoma"/>
          <w:sz w:val="24"/>
          <w:szCs w:val="24"/>
        </w:rPr>
        <w:t xml:space="preserve">As part of the </w:t>
      </w:r>
      <w:r w:rsidRPr="2F8C8485" w:rsidR="4D88B2D2">
        <w:rPr>
          <w:rFonts w:ascii="Tahoma" w:hAnsi="Tahoma" w:cs="Tahoma"/>
          <w:sz w:val="24"/>
          <w:szCs w:val="24"/>
        </w:rPr>
        <w:t>JUSTELLE MARKETING AND MEDIA LTD</w:t>
      </w:r>
      <w:bookmarkStart w:name="_GoBack" w:id="0"/>
      <w:bookmarkEnd w:id="0"/>
      <w:r w:rsidRPr="2F8C8485" w:rsidR="00E45BA9">
        <w:rPr>
          <w:rFonts w:ascii="Tahoma" w:hAnsi="Tahoma" w:cs="Tahoma"/>
          <w:sz w:val="24"/>
          <w:szCs w:val="24"/>
        </w:rPr>
        <w:t xml:space="preserve"> organisa</w:t>
      </w:r>
      <w:r w:rsidRPr="2F8C8485" w:rsidR="00D913B2">
        <w:rPr>
          <w:rFonts w:ascii="Tahoma" w:hAnsi="Tahoma" w:cs="Tahoma"/>
          <w:sz w:val="24"/>
          <w:szCs w:val="24"/>
        </w:rPr>
        <w:t>tion’s on</w:t>
      </w:r>
      <w:r w:rsidRPr="2F8C8485" w:rsidR="008D6F6E">
        <w:rPr>
          <w:rFonts w:ascii="Tahoma" w:hAnsi="Tahoma" w:cs="Tahoma"/>
          <w:sz w:val="24"/>
          <w:szCs w:val="24"/>
        </w:rPr>
        <w:t>-</w:t>
      </w:r>
      <w:r w:rsidRPr="2F8C8485" w:rsidR="00D913B2">
        <w:rPr>
          <w:rFonts w:ascii="Tahoma" w:hAnsi="Tahoma" w:cs="Tahoma"/>
          <w:sz w:val="24"/>
          <w:szCs w:val="24"/>
        </w:rPr>
        <w:t>going Business Impact A</w:t>
      </w:r>
      <w:r w:rsidRPr="2F8C8485" w:rsidR="00E45BA9">
        <w:rPr>
          <w:rFonts w:ascii="Tahoma" w:hAnsi="Tahoma" w:cs="Tahoma"/>
          <w:sz w:val="24"/>
          <w:szCs w:val="24"/>
        </w:rPr>
        <w:t>nalysis and Recovery Plan</w:t>
      </w:r>
      <w:r w:rsidRPr="2F8C8485" w:rsidR="00D913B2">
        <w:rPr>
          <w:rFonts w:ascii="Tahoma" w:hAnsi="Tahoma" w:cs="Tahoma"/>
          <w:sz w:val="24"/>
          <w:szCs w:val="24"/>
        </w:rPr>
        <w:t xml:space="preserve">s this </w:t>
      </w:r>
      <w:r w:rsidRPr="2F8C8485" w:rsidR="008D6F6E">
        <w:rPr>
          <w:rFonts w:ascii="Tahoma" w:hAnsi="Tahoma" w:cs="Tahoma"/>
          <w:sz w:val="24"/>
          <w:szCs w:val="24"/>
        </w:rPr>
        <w:t>Critical i</w:t>
      </w:r>
      <w:r w:rsidRPr="2F8C8485" w:rsidR="009751F4">
        <w:rPr>
          <w:rFonts w:ascii="Tahoma" w:hAnsi="Tahoma" w:cs="Tahoma"/>
          <w:sz w:val="24"/>
          <w:szCs w:val="24"/>
        </w:rPr>
        <w:t xml:space="preserve">ncident </w:t>
      </w:r>
      <w:r w:rsidRPr="2F8C8485" w:rsidR="008D6F6E">
        <w:rPr>
          <w:rFonts w:ascii="Tahoma" w:hAnsi="Tahoma" w:cs="Tahoma"/>
          <w:sz w:val="24"/>
          <w:szCs w:val="24"/>
        </w:rPr>
        <w:t>plan</w:t>
      </w:r>
      <w:r w:rsidRPr="2F8C8485" w:rsidR="00E45BA9">
        <w:rPr>
          <w:rFonts w:ascii="Tahoma" w:hAnsi="Tahoma" w:cs="Tahoma"/>
          <w:sz w:val="24"/>
          <w:szCs w:val="24"/>
        </w:rPr>
        <w:t xml:space="preserve"> seeks to map out responses to a range of </w:t>
      </w:r>
      <w:r w:rsidRPr="2F8C8485" w:rsidR="00D913B2">
        <w:rPr>
          <w:rFonts w:ascii="Tahoma" w:hAnsi="Tahoma" w:cs="Tahoma"/>
          <w:sz w:val="24"/>
          <w:szCs w:val="24"/>
        </w:rPr>
        <w:t xml:space="preserve">possible </w:t>
      </w:r>
      <w:r w:rsidRPr="2F8C8485" w:rsidR="00E45BA9">
        <w:rPr>
          <w:rFonts w:ascii="Tahoma" w:hAnsi="Tahoma" w:cs="Tahoma"/>
          <w:sz w:val="24"/>
          <w:szCs w:val="24"/>
        </w:rPr>
        <w:t>terrorist incidents, be they in relation to our reputation, finance, assets or most importantly, to those people who atten</w:t>
      </w:r>
      <w:r w:rsidRPr="2F8C8485" w:rsidR="00126518">
        <w:rPr>
          <w:rFonts w:ascii="Tahoma" w:hAnsi="Tahoma" w:cs="Tahoma"/>
          <w:sz w:val="24"/>
          <w:szCs w:val="24"/>
        </w:rPr>
        <w:t>d, work within and utilise our p</w:t>
      </w:r>
      <w:r w:rsidRPr="2F8C8485" w:rsidR="00E45BA9">
        <w:rPr>
          <w:rFonts w:ascii="Tahoma" w:hAnsi="Tahoma" w:cs="Tahoma"/>
          <w:sz w:val="24"/>
          <w:szCs w:val="24"/>
        </w:rPr>
        <w:t xml:space="preserve">remises and </w:t>
      </w:r>
      <w:r w:rsidRPr="2F8C8485" w:rsidR="00126518">
        <w:rPr>
          <w:rFonts w:ascii="Tahoma" w:hAnsi="Tahoma" w:cs="Tahoma"/>
          <w:sz w:val="24"/>
          <w:szCs w:val="24"/>
        </w:rPr>
        <w:t>s</w:t>
      </w:r>
      <w:r w:rsidRPr="2F8C8485" w:rsidR="00E45BA9">
        <w:rPr>
          <w:rFonts w:ascii="Tahoma" w:hAnsi="Tahoma" w:cs="Tahoma"/>
          <w:sz w:val="24"/>
          <w:szCs w:val="24"/>
        </w:rPr>
        <w:t xml:space="preserve">ervices throughout. While </w:t>
      </w:r>
      <w:r w:rsidRPr="2F8C8485" w:rsidR="4D88B2D2">
        <w:rPr>
          <w:rFonts w:ascii="Tahoma" w:hAnsi="Tahoma" w:cs="Tahoma"/>
          <w:sz w:val="24"/>
          <w:szCs w:val="24"/>
        </w:rPr>
        <w:t>JUSTELLE MARKETING AND MEDIA LTD</w:t>
      </w:r>
      <w:r w:rsidRPr="2F8C8485" w:rsidR="00E45BA9">
        <w:rPr>
          <w:rFonts w:ascii="Tahoma" w:hAnsi="Tahoma" w:cs="Tahoma"/>
          <w:sz w:val="24"/>
          <w:szCs w:val="24"/>
        </w:rPr>
        <w:t xml:space="preserve"> hope that </w:t>
      </w:r>
      <w:r w:rsidRPr="2F8C8485" w:rsidR="00D913B2">
        <w:rPr>
          <w:rFonts w:ascii="Tahoma" w:hAnsi="Tahoma" w:cs="Tahoma"/>
          <w:sz w:val="24"/>
          <w:szCs w:val="24"/>
        </w:rPr>
        <w:t>its</w:t>
      </w:r>
      <w:r w:rsidRPr="2F8C8485" w:rsidR="00E45BA9">
        <w:rPr>
          <w:rFonts w:ascii="Tahoma" w:hAnsi="Tahoma" w:cs="Tahoma"/>
          <w:sz w:val="24"/>
          <w:szCs w:val="24"/>
        </w:rPr>
        <w:t xml:space="preserve"> plans will not need to be enacted, there developme</w:t>
      </w:r>
      <w:r w:rsidRPr="2F8C8485" w:rsidR="00126518">
        <w:rPr>
          <w:rFonts w:ascii="Tahoma" w:hAnsi="Tahoma" w:cs="Tahoma"/>
          <w:sz w:val="24"/>
          <w:szCs w:val="24"/>
        </w:rPr>
        <w:t xml:space="preserve">nt and maintenance signals </w:t>
      </w:r>
      <w:r w:rsidRPr="2F8C8485" w:rsidR="4D88B2D2">
        <w:rPr>
          <w:rFonts w:ascii="Tahoma" w:hAnsi="Tahoma" w:cs="Tahoma"/>
          <w:sz w:val="24"/>
          <w:szCs w:val="24"/>
        </w:rPr>
        <w:t>JUSTELLE MARKETING AND MEDIA LTD</w:t>
      </w:r>
      <w:r w:rsidRPr="2F8C8485" w:rsidR="00E45BA9">
        <w:rPr>
          <w:rFonts w:ascii="Tahoma" w:hAnsi="Tahoma" w:cs="Tahoma"/>
          <w:sz w:val="24"/>
          <w:szCs w:val="24"/>
        </w:rPr>
        <w:t xml:space="preserve"> commitment to effective management of emergency events, should ever such circumstances arise.</w:t>
      </w:r>
    </w:p>
    <w:p w:rsidR="00E45BA9" w:rsidP="00E45BA9" w:rsidRDefault="00E45BA9" w14:paraId="4A2B189D" w14:textId="77777777">
      <w:pPr>
        <w:spacing w:after="0"/>
        <w:rPr>
          <w:rFonts w:ascii="Tahoma" w:hAnsi="Tahoma" w:cs="Tahoma"/>
          <w:sz w:val="24"/>
        </w:rPr>
      </w:pPr>
    </w:p>
    <w:p w:rsidRPr="00C76615" w:rsidR="00E45BA9" w:rsidP="00E45BA9" w:rsidRDefault="00E45BA9" w14:paraId="4A2B189E" w14:textId="77777777">
      <w:pPr>
        <w:spacing w:after="0"/>
        <w:rPr>
          <w:rFonts w:ascii="Tahoma" w:hAnsi="Tahoma" w:cs="Tahoma"/>
          <w:b/>
          <w:sz w:val="24"/>
        </w:rPr>
      </w:pPr>
      <w:r w:rsidRPr="00C76615">
        <w:rPr>
          <w:rFonts w:ascii="Tahoma" w:hAnsi="Tahoma" w:cs="Tahoma"/>
          <w:b/>
          <w:sz w:val="24"/>
        </w:rPr>
        <w:t>Bomb Threats and Suspect Packages</w:t>
      </w:r>
    </w:p>
    <w:p w:rsidR="00E45BA9" w:rsidP="00E45BA9" w:rsidRDefault="00E45BA9" w14:paraId="4A2B189F" w14:textId="77777777">
      <w:pPr>
        <w:spacing w:after="0"/>
        <w:rPr>
          <w:rFonts w:ascii="Tahoma" w:hAnsi="Tahoma" w:cs="Tahoma"/>
          <w:sz w:val="24"/>
        </w:rPr>
      </w:pPr>
      <w:r>
        <w:rPr>
          <w:rFonts w:ascii="Tahoma" w:hAnsi="Tahoma" w:cs="Tahoma"/>
          <w:sz w:val="24"/>
        </w:rPr>
        <w:t>Threat levels are decided upon by the UK Security Service and are designed to give a broad indication of the likelihood of a terrorist attack. The levels and their meaning are:</w:t>
      </w:r>
    </w:p>
    <w:p w:rsidRPr="00B9563A" w:rsidR="00B9563A" w:rsidP="00B9563A" w:rsidRDefault="00B9563A" w14:paraId="5EBE1683" w14:textId="77777777">
      <w:pPr>
        <w:numPr>
          <w:ilvl w:val="0"/>
          <w:numId w:val="1"/>
        </w:numPr>
        <w:shd w:val="clear" w:color="auto" w:fill="FFFFFF"/>
        <w:spacing w:before="100" w:beforeAutospacing="1" w:after="100" w:afterAutospacing="1" w:line="240" w:lineRule="auto"/>
        <w:rPr>
          <w:rFonts w:ascii="Arial" w:hAnsi="Arial" w:eastAsia="Times New Roman" w:cs="Arial"/>
          <w:color w:val="000000"/>
          <w:sz w:val="24"/>
          <w:szCs w:val="24"/>
          <w:lang w:eastAsia="en-GB"/>
        </w:rPr>
      </w:pPr>
      <w:r w:rsidRPr="00B9563A">
        <w:rPr>
          <w:rFonts w:ascii="Arial" w:hAnsi="Arial" w:eastAsia="Times New Roman" w:cs="Arial"/>
          <w:color w:val="000000"/>
          <w:sz w:val="24"/>
          <w:szCs w:val="24"/>
          <w:lang w:eastAsia="en-GB"/>
        </w:rPr>
        <w:t>LOW means an attack is highly unlikely</w:t>
      </w:r>
    </w:p>
    <w:p w:rsidRPr="00B9563A" w:rsidR="00B9563A" w:rsidP="00B9563A" w:rsidRDefault="00B9563A" w14:paraId="3D72893D" w14:textId="77777777">
      <w:pPr>
        <w:numPr>
          <w:ilvl w:val="0"/>
          <w:numId w:val="1"/>
        </w:numPr>
        <w:shd w:val="clear" w:color="auto" w:fill="FFFFFF"/>
        <w:spacing w:before="100" w:beforeAutospacing="1" w:after="100" w:afterAutospacing="1" w:line="240" w:lineRule="auto"/>
        <w:rPr>
          <w:rFonts w:ascii="Arial" w:hAnsi="Arial" w:eastAsia="Times New Roman" w:cs="Arial"/>
          <w:color w:val="000000"/>
          <w:sz w:val="24"/>
          <w:szCs w:val="24"/>
          <w:lang w:eastAsia="en-GB"/>
        </w:rPr>
      </w:pPr>
      <w:r w:rsidRPr="00B9563A">
        <w:rPr>
          <w:rFonts w:ascii="Arial" w:hAnsi="Arial" w:eastAsia="Times New Roman" w:cs="Arial"/>
          <w:color w:val="000000"/>
          <w:sz w:val="24"/>
          <w:szCs w:val="24"/>
          <w:lang w:eastAsia="en-GB"/>
        </w:rPr>
        <w:t>MODERATE means an attack is possible, but not likely</w:t>
      </w:r>
    </w:p>
    <w:p w:rsidRPr="00B9563A" w:rsidR="00B9563A" w:rsidP="00B9563A" w:rsidRDefault="00B9563A" w14:paraId="6E07C758" w14:textId="77777777">
      <w:pPr>
        <w:numPr>
          <w:ilvl w:val="0"/>
          <w:numId w:val="1"/>
        </w:numPr>
        <w:shd w:val="clear" w:color="auto" w:fill="FFFFFF"/>
        <w:spacing w:before="100" w:beforeAutospacing="1" w:after="100" w:afterAutospacing="1" w:line="240" w:lineRule="auto"/>
        <w:rPr>
          <w:rFonts w:ascii="Arial" w:hAnsi="Arial" w:eastAsia="Times New Roman" w:cs="Arial"/>
          <w:color w:val="000000"/>
          <w:sz w:val="24"/>
          <w:szCs w:val="24"/>
          <w:lang w:eastAsia="en-GB"/>
        </w:rPr>
      </w:pPr>
      <w:r w:rsidRPr="00B9563A">
        <w:rPr>
          <w:rFonts w:ascii="Arial" w:hAnsi="Arial" w:eastAsia="Times New Roman" w:cs="Arial"/>
          <w:color w:val="000000"/>
          <w:sz w:val="24"/>
          <w:szCs w:val="24"/>
          <w:lang w:eastAsia="en-GB"/>
        </w:rPr>
        <w:t>SUBSTANTIAL means an attack is likely</w:t>
      </w:r>
    </w:p>
    <w:p w:rsidRPr="00B9563A" w:rsidR="00B9563A" w:rsidP="00B9563A" w:rsidRDefault="00B9563A" w14:paraId="3B77612C" w14:textId="77777777">
      <w:pPr>
        <w:numPr>
          <w:ilvl w:val="0"/>
          <w:numId w:val="1"/>
        </w:numPr>
        <w:shd w:val="clear" w:color="auto" w:fill="FFFFFF"/>
        <w:spacing w:before="100" w:beforeAutospacing="1" w:after="100" w:afterAutospacing="1" w:line="240" w:lineRule="auto"/>
        <w:rPr>
          <w:rFonts w:ascii="Arial" w:hAnsi="Arial" w:eastAsia="Times New Roman" w:cs="Arial"/>
          <w:color w:val="000000"/>
          <w:sz w:val="24"/>
          <w:szCs w:val="24"/>
          <w:lang w:eastAsia="en-GB"/>
        </w:rPr>
      </w:pPr>
      <w:r w:rsidRPr="00B9563A">
        <w:rPr>
          <w:rFonts w:ascii="Arial" w:hAnsi="Arial" w:eastAsia="Times New Roman" w:cs="Arial"/>
          <w:color w:val="000000"/>
          <w:sz w:val="24"/>
          <w:szCs w:val="24"/>
          <w:lang w:eastAsia="en-GB"/>
        </w:rPr>
        <w:t>SEVERE means an attack is highly likely</w:t>
      </w:r>
    </w:p>
    <w:p w:rsidRPr="00B9563A" w:rsidR="00B9563A" w:rsidP="00B9563A" w:rsidRDefault="00B9563A" w14:paraId="6DD7A588" w14:textId="77777777">
      <w:pPr>
        <w:numPr>
          <w:ilvl w:val="0"/>
          <w:numId w:val="1"/>
        </w:numPr>
        <w:shd w:val="clear" w:color="auto" w:fill="FFFFFF"/>
        <w:spacing w:before="100" w:beforeAutospacing="1" w:after="100" w:afterAutospacing="1" w:line="240" w:lineRule="auto"/>
        <w:rPr>
          <w:rFonts w:ascii="Arial" w:hAnsi="Arial" w:eastAsia="Times New Roman" w:cs="Arial"/>
          <w:color w:val="000000"/>
          <w:sz w:val="24"/>
          <w:szCs w:val="24"/>
          <w:lang w:eastAsia="en-GB"/>
        </w:rPr>
      </w:pPr>
      <w:r w:rsidRPr="00B9563A">
        <w:rPr>
          <w:rFonts w:ascii="Arial" w:hAnsi="Arial" w:eastAsia="Times New Roman" w:cs="Arial"/>
          <w:color w:val="000000"/>
          <w:sz w:val="24"/>
          <w:szCs w:val="24"/>
          <w:lang w:eastAsia="en-GB"/>
        </w:rPr>
        <w:t>CRITICAL means an attack is highly likely in the near future</w:t>
      </w:r>
    </w:p>
    <w:p w:rsidR="00E45BA9" w:rsidP="00E45BA9" w:rsidRDefault="00E45BA9" w14:paraId="4A2B18A5" w14:textId="77777777">
      <w:pPr>
        <w:spacing w:after="0"/>
        <w:rPr>
          <w:rFonts w:ascii="Tahoma" w:hAnsi="Tahoma" w:cs="Tahoma"/>
          <w:sz w:val="24"/>
        </w:rPr>
      </w:pPr>
    </w:p>
    <w:p w:rsidR="00E45BA9" w:rsidP="2F8C8485" w:rsidRDefault="00E45BA9" w14:paraId="4A2B18A6" w14:textId="47D55F79">
      <w:pPr>
        <w:spacing w:after="0"/>
        <w:rPr>
          <w:rFonts w:ascii="Tahoma" w:hAnsi="Tahoma" w:cs="Tahoma"/>
          <w:sz w:val="24"/>
          <w:szCs w:val="24"/>
        </w:rPr>
      </w:pPr>
      <w:r w:rsidRPr="2F8C8485" w:rsidR="00E45BA9">
        <w:rPr>
          <w:rFonts w:ascii="Tahoma" w:hAnsi="Tahoma" w:cs="Tahoma"/>
          <w:sz w:val="24"/>
          <w:szCs w:val="24"/>
        </w:rPr>
        <w:t>When the UK threat level of terrorism is at or above Substantial the concern about the possibility of explosive devices being placed in crow</w:t>
      </w:r>
      <w:r w:rsidRPr="2F8C8485" w:rsidR="008D6F6E">
        <w:rPr>
          <w:rFonts w:ascii="Tahoma" w:hAnsi="Tahoma" w:cs="Tahoma"/>
          <w:sz w:val="24"/>
          <w:szCs w:val="24"/>
        </w:rPr>
        <w:t xml:space="preserve">ded places is real. </w:t>
      </w:r>
      <w:r w:rsidRPr="2F8C8485" w:rsidR="4D88B2D2">
        <w:rPr>
          <w:rFonts w:ascii="Tahoma" w:hAnsi="Tahoma" w:cs="Tahoma"/>
          <w:sz w:val="24"/>
          <w:szCs w:val="24"/>
        </w:rPr>
        <w:t>JUSTELLE MARKETING AND MEDIA LTD</w:t>
      </w:r>
      <w:r w:rsidRPr="2F8C8485" w:rsidR="008D6F6E">
        <w:rPr>
          <w:rFonts w:ascii="Tahoma" w:hAnsi="Tahoma" w:cs="Tahoma"/>
          <w:sz w:val="24"/>
          <w:szCs w:val="24"/>
        </w:rPr>
        <w:t xml:space="preserve"> premises</w:t>
      </w:r>
      <w:r w:rsidRPr="2F8C8485" w:rsidR="00E45BA9">
        <w:rPr>
          <w:rFonts w:ascii="Tahoma" w:hAnsi="Tahoma" w:cs="Tahoma"/>
          <w:sz w:val="24"/>
          <w:szCs w:val="24"/>
        </w:rPr>
        <w:t xml:space="preserve"> </w:t>
      </w:r>
      <w:r w:rsidRPr="2F8C8485" w:rsidR="00126518">
        <w:rPr>
          <w:rFonts w:ascii="Tahoma" w:hAnsi="Tahoma" w:cs="Tahoma"/>
          <w:sz w:val="24"/>
          <w:szCs w:val="24"/>
        </w:rPr>
        <w:t>are not excluded from being susceptible to attack</w:t>
      </w:r>
      <w:r w:rsidRPr="2F8C8485" w:rsidR="00E45BA9">
        <w:rPr>
          <w:rFonts w:ascii="Tahoma" w:hAnsi="Tahoma" w:cs="Tahoma"/>
          <w:sz w:val="24"/>
          <w:szCs w:val="24"/>
        </w:rPr>
        <w:t xml:space="preserve"> although </w:t>
      </w:r>
      <w:r w:rsidRPr="2F8C8485" w:rsidR="009751F4">
        <w:rPr>
          <w:rFonts w:ascii="Tahoma" w:hAnsi="Tahoma" w:cs="Tahoma"/>
          <w:sz w:val="24"/>
          <w:szCs w:val="24"/>
        </w:rPr>
        <w:t>independent t</w:t>
      </w:r>
      <w:r w:rsidRPr="2F8C8485" w:rsidR="00E45BA9">
        <w:rPr>
          <w:rFonts w:ascii="Tahoma" w:hAnsi="Tahoma" w:cs="Tahoma"/>
          <w:sz w:val="24"/>
          <w:szCs w:val="24"/>
        </w:rPr>
        <w:t>raining establishments have never been high up in the list of terrorist targets</w:t>
      </w:r>
      <w:r w:rsidRPr="2F8C8485" w:rsidR="00126518">
        <w:rPr>
          <w:rFonts w:ascii="Tahoma" w:hAnsi="Tahoma" w:cs="Tahoma"/>
          <w:sz w:val="24"/>
          <w:szCs w:val="24"/>
        </w:rPr>
        <w:t>. T</w:t>
      </w:r>
      <w:r w:rsidRPr="2F8C8485" w:rsidR="00E45BA9">
        <w:rPr>
          <w:rFonts w:ascii="Tahoma" w:hAnsi="Tahoma" w:cs="Tahoma"/>
          <w:sz w:val="24"/>
          <w:szCs w:val="24"/>
        </w:rPr>
        <w:t xml:space="preserve">he threat posed against </w:t>
      </w:r>
      <w:r w:rsidRPr="2F8C8485" w:rsidR="4D88B2D2">
        <w:rPr>
          <w:rFonts w:ascii="Tahoma" w:hAnsi="Tahoma" w:cs="Tahoma"/>
          <w:sz w:val="24"/>
          <w:szCs w:val="24"/>
        </w:rPr>
        <w:t>JUSTELLE MARKETING AND MEDIA LTD</w:t>
      </w:r>
      <w:r w:rsidRPr="2F8C8485" w:rsidR="00E45BA9">
        <w:rPr>
          <w:rFonts w:ascii="Tahoma" w:hAnsi="Tahoma" w:cs="Tahoma"/>
          <w:sz w:val="24"/>
          <w:szCs w:val="24"/>
        </w:rPr>
        <w:t xml:space="preserve"> must </w:t>
      </w:r>
      <w:r w:rsidRPr="2F8C8485" w:rsidR="00126518">
        <w:rPr>
          <w:rFonts w:ascii="Tahoma" w:hAnsi="Tahoma" w:cs="Tahoma"/>
          <w:sz w:val="24"/>
          <w:szCs w:val="24"/>
        </w:rPr>
        <w:t xml:space="preserve">still </w:t>
      </w:r>
      <w:r w:rsidRPr="2F8C8485" w:rsidR="00E45BA9">
        <w:rPr>
          <w:rFonts w:ascii="Tahoma" w:hAnsi="Tahoma" w:cs="Tahoma"/>
          <w:sz w:val="24"/>
          <w:szCs w:val="24"/>
        </w:rPr>
        <w:t xml:space="preserve">be taken seriously. </w:t>
      </w:r>
    </w:p>
    <w:p w:rsidR="00E45BA9" w:rsidP="00E45BA9" w:rsidRDefault="00E45BA9" w14:paraId="4A2B18A7" w14:textId="77777777">
      <w:pPr>
        <w:spacing w:after="0"/>
        <w:rPr>
          <w:rFonts w:ascii="Tahoma" w:hAnsi="Tahoma" w:cs="Tahoma"/>
          <w:sz w:val="24"/>
        </w:rPr>
      </w:pPr>
    </w:p>
    <w:p w:rsidRPr="00C76615" w:rsidR="00E45BA9" w:rsidP="00E45BA9" w:rsidRDefault="00C76615" w14:paraId="4A2B18A8" w14:textId="77777777">
      <w:pPr>
        <w:spacing w:after="0"/>
        <w:rPr>
          <w:rFonts w:ascii="Tahoma" w:hAnsi="Tahoma" w:cs="Tahoma"/>
          <w:b/>
          <w:sz w:val="24"/>
        </w:rPr>
      </w:pPr>
      <w:r w:rsidRPr="00C76615">
        <w:rPr>
          <w:rFonts w:ascii="Tahoma" w:hAnsi="Tahoma" w:cs="Tahoma"/>
          <w:b/>
          <w:sz w:val="24"/>
        </w:rPr>
        <w:t>Differing Bomb Threats</w:t>
      </w:r>
    </w:p>
    <w:p w:rsidR="00C76615" w:rsidP="00E45BA9" w:rsidRDefault="00C76615" w14:paraId="4A2B18A9" w14:textId="71EBCFF1">
      <w:pPr>
        <w:spacing w:after="0"/>
        <w:rPr>
          <w:rFonts w:ascii="Tahoma" w:hAnsi="Tahoma" w:cs="Tahoma"/>
          <w:sz w:val="24"/>
        </w:rPr>
      </w:pPr>
      <w:r>
        <w:rPr>
          <w:rFonts w:ascii="Tahoma" w:hAnsi="Tahoma" w:cs="Tahoma"/>
          <w:sz w:val="24"/>
        </w:rPr>
        <w:t>There are essentially 7 different primary ways in which a bomb or the threat of a bomb may manif</w:t>
      </w:r>
      <w:r w:rsidR="008D6F6E">
        <w:rPr>
          <w:rFonts w:ascii="Tahoma" w:hAnsi="Tahoma" w:cs="Tahoma"/>
          <w:sz w:val="24"/>
        </w:rPr>
        <w:t xml:space="preserve">est itself </w:t>
      </w:r>
    </w:p>
    <w:p w:rsidR="00C76615" w:rsidP="00C76615" w:rsidRDefault="00C76615" w14:paraId="4A2B18AA" w14:textId="77777777">
      <w:pPr>
        <w:pStyle w:val="ListParagraph"/>
        <w:numPr>
          <w:ilvl w:val="0"/>
          <w:numId w:val="2"/>
        </w:numPr>
        <w:spacing w:after="0"/>
        <w:rPr>
          <w:rFonts w:ascii="Tahoma" w:hAnsi="Tahoma" w:cs="Tahoma"/>
          <w:sz w:val="24"/>
        </w:rPr>
      </w:pPr>
      <w:r>
        <w:rPr>
          <w:rFonts w:ascii="Tahoma" w:hAnsi="Tahoma" w:cs="Tahoma"/>
          <w:sz w:val="24"/>
        </w:rPr>
        <w:t xml:space="preserve">Letter or parcel bomb delivered through the mail </w:t>
      </w:r>
    </w:p>
    <w:p w:rsidR="00C76615" w:rsidP="00C76615" w:rsidRDefault="00C76615" w14:paraId="4A2B18AB" w14:textId="77777777">
      <w:pPr>
        <w:pStyle w:val="ListParagraph"/>
        <w:numPr>
          <w:ilvl w:val="0"/>
          <w:numId w:val="2"/>
        </w:numPr>
        <w:spacing w:after="0"/>
        <w:rPr>
          <w:rFonts w:ascii="Tahoma" w:hAnsi="Tahoma" w:cs="Tahoma"/>
          <w:sz w:val="24"/>
        </w:rPr>
      </w:pPr>
      <w:r>
        <w:rPr>
          <w:rFonts w:ascii="Tahoma" w:hAnsi="Tahoma" w:cs="Tahoma"/>
          <w:sz w:val="24"/>
        </w:rPr>
        <w:t>A suspect package found within or near a building</w:t>
      </w:r>
    </w:p>
    <w:p w:rsidR="00C76615" w:rsidP="00C76615" w:rsidRDefault="00C76615" w14:paraId="4A2B18AC" w14:textId="77777777">
      <w:pPr>
        <w:pStyle w:val="ListParagraph"/>
        <w:numPr>
          <w:ilvl w:val="0"/>
          <w:numId w:val="2"/>
        </w:numPr>
        <w:spacing w:after="0"/>
        <w:rPr>
          <w:rFonts w:ascii="Tahoma" w:hAnsi="Tahoma" w:cs="Tahoma"/>
          <w:sz w:val="24"/>
        </w:rPr>
      </w:pPr>
      <w:r>
        <w:rPr>
          <w:rFonts w:ascii="Tahoma" w:hAnsi="Tahoma" w:cs="Tahoma"/>
          <w:sz w:val="24"/>
        </w:rPr>
        <w:t>A telephone or email threat (may even be delivered through text, voicemail or social media)</w:t>
      </w:r>
    </w:p>
    <w:p w:rsidR="00C76615" w:rsidP="00C76615" w:rsidRDefault="00C76615" w14:paraId="4A2B18AD" w14:textId="77777777">
      <w:pPr>
        <w:pStyle w:val="ListParagraph"/>
        <w:numPr>
          <w:ilvl w:val="0"/>
          <w:numId w:val="2"/>
        </w:numPr>
        <w:spacing w:after="0"/>
        <w:rPr>
          <w:rFonts w:ascii="Tahoma" w:hAnsi="Tahoma" w:cs="Tahoma"/>
          <w:sz w:val="24"/>
        </w:rPr>
      </w:pPr>
      <w:r>
        <w:rPr>
          <w:rFonts w:ascii="Tahoma" w:hAnsi="Tahoma" w:cs="Tahoma"/>
          <w:sz w:val="24"/>
        </w:rPr>
        <w:t>A vehicle bomb</w:t>
      </w:r>
    </w:p>
    <w:p w:rsidR="00C76615" w:rsidP="00C76615" w:rsidRDefault="00C76615" w14:paraId="4A2B18AE" w14:textId="77777777">
      <w:pPr>
        <w:pStyle w:val="ListParagraph"/>
        <w:numPr>
          <w:ilvl w:val="0"/>
          <w:numId w:val="2"/>
        </w:numPr>
        <w:spacing w:after="0"/>
        <w:rPr>
          <w:rFonts w:ascii="Tahoma" w:hAnsi="Tahoma" w:cs="Tahoma"/>
          <w:sz w:val="24"/>
        </w:rPr>
      </w:pPr>
      <w:r>
        <w:rPr>
          <w:rFonts w:ascii="Tahoma" w:hAnsi="Tahoma" w:cs="Tahoma"/>
          <w:sz w:val="24"/>
        </w:rPr>
        <w:t>An incendiary device</w:t>
      </w:r>
    </w:p>
    <w:p w:rsidR="00C76615" w:rsidP="00C76615" w:rsidRDefault="00C76615" w14:paraId="4A2B18AF" w14:textId="77777777">
      <w:pPr>
        <w:pStyle w:val="ListParagraph"/>
        <w:numPr>
          <w:ilvl w:val="0"/>
          <w:numId w:val="2"/>
        </w:numPr>
        <w:spacing w:after="0"/>
        <w:rPr>
          <w:rFonts w:ascii="Tahoma" w:hAnsi="Tahoma" w:cs="Tahoma"/>
          <w:sz w:val="24"/>
        </w:rPr>
      </w:pPr>
      <w:r>
        <w:rPr>
          <w:rFonts w:ascii="Tahoma" w:hAnsi="Tahoma" w:cs="Tahoma"/>
          <w:sz w:val="24"/>
        </w:rPr>
        <w:t>A person (suicide) device</w:t>
      </w:r>
    </w:p>
    <w:p w:rsidR="00C76615" w:rsidP="00C76615" w:rsidRDefault="00C76615" w14:paraId="4A2B18B0" w14:textId="77777777">
      <w:pPr>
        <w:pStyle w:val="ListParagraph"/>
        <w:numPr>
          <w:ilvl w:val="0"/>
          <w:numId w:val="2"/>
        </w:numPr>
        <w:spacing w:after="0"/>
        <w:rPr>
          <w:rFonts w:ascii="Tahoma" w:hAnsi="Tahoma" w:cs="Tahoma"/>
          <w:sz w:val="24"/>
        </w:rPr>
      </w:pPr>
      <w:r>
        <w:rPr>
          <w:rFonts w:ascii="Tahoma" w:hAnsi="Tahoma" w:cs="Tahoma"/>
          <w:sz w:val="24"/>
        </w:rPr>
        <w:t>CBR (Chemical, Biological, Radiological) bomb.</w:t>
      </w:r>
    </w:p>
    <w:p w:rsidR="00C76615" w:rsidP="00C76615" w:rsidRDefault="00C76615" w14:paraId="4A2B18B1" w14:textId="77777777">
      <w:pPr>
        <w:spacing w:after="0"/>
        <w:rPr>
          <w:rFonts w:ascii="Tahoma" w:hAnsi="Tahoma" w:cs="Tahoma"/>
          <w:sz w:val="24"/>
        </w:rPr>
      </w:pPr>
    </w:p>
    <w:p w:rsidRPr="00C76615" w:rsidR="00C76615" w:rsidP="00C76615" w:rsidRDefault="00C76615" w14:paraId="4A2B18B6" w14:textId="77777777">
      <w:pPr>
        <w:spacing w:after="0"/>
        <w:rPr>
          <w:rFonts w:ascii="Tahoma" w:hAnsi="Tahoma" w:cs="Tahoma"/>
          <w:b/>
          <w:sz w:val="24"/>
        </w:rPr>
      </w:pPr>
      <w:r w:rsidRPr="00C76615">
        <w:rPr>
          <w:rFonts w:ascii="Tahoma" w:hAnsi="Tahoma" w:cs="Tahoma"/>
          <w:b/>
          <w:sz w:val="24"/>
        </w:rPr>
        <w:t>Letter or Parcel Bomb</w:t>
      </w:r>
    </w:p>
    <w:p w:rsidR="002578B0" w:rsidP="2F8C8485" w:rsidRDefault="00C76615" w14:paraId="4A2B18B7" w14:textId="745F2D70">
      <w:pPr>
        <w:spacing w:after="0"/>
        <w:rPr>
          <w:rFonts w:ascii="Tahoma" w:hAnsi="Tahoma" w:cs="Tahoma"/>
          <w:sz w:val="24"/>
          <w:szCs w:val="24"/>
        </w:rPr>
      </w:pPr>
      <w:r w:rsidRPr="2F8C8485" w:rsidR="00C76615">
        <w:rPr>
          <w:rFonts w:ascii="Tahoma" w:hAnsi="Tahoma" w:cs="Tahoma"/>
          <w:sz w:val="24"/>
          <w:szCs w:val="24"/>
        </w:rPr>
        <w:t xml:space="preserve">Letter/Parcels and Packages are delivered by hand or by courier to </w:t>
      </w:r>
      <w:r w:rsidRPr="2F8C8485" w:rsidR="4D88B2D2">
        <w:rPr>
          <w:rFonts w:ascii="Tahoma" w:hAnsi="Tahoma" w:cs="Tahoma"/>
          <w:sz w:val="24"/>
          <w:szCs w:val="24"/>
        </w:rPr>
        <w:t>JUSTELLE MARKETING AND MEDIA LTD</w:t>
      </w:r>
      <w:r w:rsidRPr="2F8C8485" w:rsidR="00C76615">
        <w:rPr>
          <w:rFonts w:ascii="Tahoma" w:hAnsi="Tahoma" w:cs="Tahoma"/>
          <w:sz w:val="24"/>
          <w:szCs w:val="24"/>
        </w:rPr>
        <w:t xml:space="preserve"> establishments. Letter and Parcel bombs are still the weapon of choice for some terrorist organisations, they may be explosive, incendiary or CBR. The following are </w:t>
      </w:r>
      <w:r w:rsidRPr="2F8C8485" w:rsidR="00C76615">
        <w:rPr>
          <w:rFonts w:ascii="Tahoma" w:hAnsi="Tahoma" w:cs="Tahoma"/>
          <w:sz w:val="24"/>
          <w:szCs w:val="24"/>
        </w:rPr>
        <w:t xml:space="preserve">some typical signs that suggest </w:t>
      </w:r>
      <w:r w:rsidRPr="2F8C8485" w:rsidR="002578B0">
        <w:rPr>
          <w:rFonts w:ascii="Tahoma" w:hAnsi="Tahoma" w:cs="Tahoma"/>
          <w:sz w:val="24"/>
          <w:szCs w:val="24"/>
        </w:rPr>
        <w:t>that a package may be suspect, particularly where 2 or more of these indicators are present.</w:t>
      </w:r>
    </w:p>
    <w:p w:rsidR="002578B0" w:rsidP="00C76615" w:rsidRDefault="002578B0" w14:paraId="4A2B18B8" w14:textId="77777777">
      <w:pPr>
        <w:spacing w:after="0"/>
        <w:rPr>
          <w:rFonts w:ascii="Tahoma" w:hAnsi="Tahoma" w:cs="Tahoma"/>
          <w:sz w:val="24"/>
        </w:rPr>
      </w:pPr>
    </w:p>
    <w:p w:rsidRPr="00A27731" w:rsidR="002578B0" w:rsidP="00C76615" w:rsidRDefault="002578B0" w14:paraId="4A2B18B9" w14:textId="77777777">
      <w:pPr>
        <w:spacing w:after="0"/>
        <w:rPr>
          <w:rFonts w:ascii="Tahoma" w:hAnsi="Tahoma" w:cs="Tahoma"/>
          <w:b/>
          <w:sz w:val="24"/>
        </w:rPr>
      </w:pPr>
      <w:r w:rsidRPr="00A27731">
        <w:rPr>
          <w:rFonts w:ascii="Tahoma" w:hAnsi="Tahoma" w:cs="Tahoma"/>
          <w:b/>
          <w:sz w:val="24"/>
        </w:rPr>
        <w:t>What to look for:</w:t>
      </w:r>
    </w:p>
    <w:p w:rsidR="00C76615" w:rsidP="002578B0" w:rsidRDefault="002578B0" w14:paraId="4A2B18BA" w14:textId="77777777">
      <w:pPr>
        <w:pStyle w:val="ListParagraph"/>
        <w:numPr>
          <w:ilvl w:val="0"/>
          <w:numId w:val="3"/>
        </w:numPr>
        <w:spacing w:after="0"/>
        <w:rPr>
          <w:rFonts w:ascii="Tahoma" w:hAnsi="Tahoma" w:cs="Tahoma"/>
          <w:sz w:val="24"/>
        </w:rPr>
      </w:pPr>
      <w:r>
        <w:rPr>
          <w:rFonts w:ascii="Tahoma" w:hAnsi="Tahoma" w:cs="Tahoma"/>
          <w:sz w:val="24"/>
        </w:rPr>
        <w:t xml:space="preserve">Unusually heavy </w:t>
      </w:r>
      <w:r w:rsidR="00A27731">
        <w:rPr>
          <w:rFonts w:ascii="Tahoma" w:hAnsi="Tahoma" w:cs="Tahoma"/>
          <w:sz w:val="24"/>
        </w:rPr>
        <w:t>for its size</w:t>
      </w:r>
    </w:p>
    <w:p w:rsidR="00A27731" w:rsidP="002578B0" w:rsidRDefault="00A27731" w14:paraId="4A2B18BB" w14:textId="77777777">
      <w:pPr>
        <w:pStyle w:val="ListParagraph"/>
        <w:numPr>
          <w:ilvl w:val="0"/>
          <w:numId w:val="3"/>
        </w:numPr>
        <w:spacing w:after="0"/>
        <w:rPr>
          <w:rFonts w:ascii="Tahoma" w:hAnsi="Tahoma" w:cs="Tahoma"/>
          <w:sz w:val="24"/>
        </w:rPr>
      </w:pPr>
      <w:r>
        <w:rPr>
          <w:rFonts w:ascii="Tahoma" w:hAnsi="Tahoma" w:cs="Tahoma"/>
          <w:sz w:val="24"/>
        </w:rPr>
        <w:t>A jiffy bag or similar padded envelope is often used</w:t>
      </w:r>
    </w:p>
    <w:p w:rsidR="00A27731" w:rsidP="002578B0" w:rsidRDefault="00A27731" w14:paraId="4A2B18BC" w14:textId="77777777">
      <w:pPr>
        <w:pStyle w:val="ListParagraph"/>
        <w:numPr>
          <w:ilvl w:val="0"/>
          <w:numId w:val="3"/>
        </w:numPr>
        <w:spacing w:after="0"/>
        <w:rPr>
          <w:rFonts w:ascii="Tahoma" w:hAnsi="Tahoma" w:cs="Tahoma"/>
          <w:sz w:val="24"/>
        </w:rPr>
      </w:pPr>
      <w:r>
        <w:rPr>
          <w:rFonts w:ascii="Tahoma" w:hAnsi="Tahoma" w:cs="Tahoma"/>
          <w:sz w:val="24"/>
        </w:rPr>
        <w:t>Heavier at one end than the other</w:t>
      </w:r>
    </w:p>
    <w:p w:rsidR="00A27731" w:rsidP="002578B0" w:rsidRDefault="00A27731" w14:paraId="4A2B18BD" w14:textId="77777777">
      <w:pPr>
        <w:pStyle w:val="ListParagraph"/>
        <w:numPr>
          <w:ilvl w:val="0"/>
          <w:numId w:val="3"/>
        </w:numPr>
        <w:spacing w:after="0"/>
        <w:rPr>
          <w:rFonts w:ascii="Tahoma" w:hAnsi="Tahoma" w:cs="Tahoma"/>
          <w:sz w:val="24"/>
        </w:rPr>
      </w:pPr>
      <w:r>
        <w:rPr>
          <w:rFonts w:ascii="Tahoma" w:hAnsi="Tahoma" w:cs="Tahoma"/>
          <w:sz w:val="24"/>
        </w:rPr>
        <w:t>Grease or ‘sweat stains’ on the wrapping</w:t>
      </w:r>
    </w:p>
    <w:p w:rsidR="00A27731" w:rsidP="002578B0" w:rsidRDefault="00A27731" w14:paraId="4A2B18BE" w14:textId="77777777">
      <w:pPr>
        <w:pStyle w:val="ListParagraph"/>
        <w:numPr>
          <w:ilvl w:val="0"/>
          <w:numId w:val="3"/>
        </w:numPr>
        <w:spacing w:after="0"/>
        <w:rPr>
          <w:rFonts w:ascii="Tahoma" w:hAnsi="Tahoma" w:cs="Tahoma"/>
          <w:sz w:val="24"/>
        </w:rPr>
      </w:pPr>
      <w:r>
        <w:rPr>
          <w:rFonts w:ascii="Tahoma" w:hAnsi="Tahoma" w:cs="Tahoma"/>
          <w:sz w:val="24"/>
        </w:rPr>
        <w:t xml:space="preserve">A ‘springy’ feel to the outer packaging </w:t>
      </w:r>
    </w:p>
    <w:p w:rsidR="00A27731" w:rsidP="002578B0" w:rsidRDefault="00A27731" w14:paraId="4A2B18BF" w14:textId="77777777">
      <w:pPr>
        <w:pStyle w:val="ListParagraph"/>
        <w:numPr>
          <w:ilvl w:val="0"/>
          <w:numId w:val="3"/>
        </w:numPr>
        <w:spacing w:after="0"/>
        <w:rPr>
          <w:rFonts w:ascii="Tahoma" w:hAnsi="Tahoma" w:cs="Tahoma"/>
          <w:sz w:val="24"/>
        </w:rPr>
      </w:pPr>
      <w:r>
        <w:rPr>
          <w:rFonts w:ascii="Tahoma" w:hAnsi="Tahoma" w:cs="Tahoma"/>
          <w:sz w:val="24"/>
        </w:rPr>
        <w:t xml:space="preserve">Smell of marzipan, ammonia or almonds </w:t>
      </w:r>
    </w:p>
    <w:p w:rsidR="00A27731" w:rsidP="002578B0" w:rsidRDefault="00A27731" w14:paraId="4A2B18C0" w14:textId="77777777">
      <w:pPr>
        <w:pStyle w:val="ListParagraph"/>
        <w:numPr>
          <w:ilvl w:val="0"/>
          <w:numId w:val="3"/>
        </w:numPr>
        <w:spacing w:after="0"/>
        <w:rPr>
          <w:rFonts w:ascii="Tahoma" w:hAnsi="Tahoma" w:cs="Tahoma"/>
          <w:sz w:val="24"/>
        </w:rPr>
      </w:pPr>
      <w:r>
        <w:rPr>
          <w:rFonts w:ascii="Tahoma" w:hAnsi="Tahoma" w:cs="Tahoma"/>
          <w:sz w:val="24"/>
        </w:rPr>
        <w:t>Appearance of wire or tin foil</w:t>
      </w:r>
    </w:p>
    <w:p w:rsidR="00A27731" w:rsidP="002578B0" w:rsidRDefault="00A27731" w14:paraId="4A2B18C1" w14:textId="77777777">
      <w:pPr>
        <w:pStyle w:val="ListParagraph"/>
        <w:numPr>
          <w:ilvl w:val="0"/>
          <w:numId w:val="3"/>
        </w:numPr>
        <w:spacing w:after="0"/>
        <w:rPr>
          <w:rFonts w:ascii="Tahoma" w:hAnsi="Tahoma" w:cs="Tahoma"/>
          <w:sz w:val="24"/>
        </w:rPr>
      </w:pPr>
      <w:r>
        <w:rPr>
          <w:rFonts w:ascii="Tahoma" w:hAnsi="Tahoma" w:cs="Tahoma"/>
          <w:sz w:val="24"/>
        </w:rPr>
        <w:t>Excessive postage paid</w:t>
      </w:r>
    </w:p>
    <w:p w:rsidR="00A27731" w:rsidP="002578B0" w:rsidRDefault="00A27731" w14:paraId="4A2B18C2" w14:textId="77777777">
      <w:pPr>
        <w:pStyle w:val="ListParagraph"/>
        <w:numPr>
          <w:ilvl w:val="0"/>
          <w:numId w:val="3"/>
        </w:numPr>
        <w:spacing w:after="0"/>
        <w:rPr>
          <w:rFonts w:ascii="Tahoma" w:hAnsi="Tahoma" w:cs="Tahoma"/>
          <w:sz w:val="24"/>
        </w:rPr>
      </w:pPr>
      <w:r>
        <w:rPr>
          <w:rFonts w:ascii="Tahoma" w:hAnsi="Tahoma" w:cs="Tahoma"/>
          <w:sz w:val="24"/>
        </w:rPr>
        <w:t>Unusual or foreign handwriting/spelling</w:t>
      </w:r>
    </w:p>
    <w:p w:rsidR="00A27731" w:rsidP="002578B0" w:rsidRDefault="00A27731" w14:paraId="4A2B18C3" w14:textId="77777777">
      <w:pPr>
        <w:pStyle w:val="ListParagraph"/>
        <w:numPr>
          <w:ilvl w:val="0"/>
          <w:numId w:val="3"/>
        </w:numPr>
        <w:spacing w:after="0"/>
        <w:rPr>
          <w:rFonts w:ascii="Tahoma" w:hAnsi="Tahoma" w:cs="Tahoma"/>
          <w:sz w:val="24"/>
        </w:rPr>
      </w:pPr>
      <w:r>
        <w:rPr>
          <w:rFonts w:ascii="Tahoma" w:hAnsi="Tahoma" w:cs="Tahoma"/>
          <w:sz w:val="24"/>
        </w:rPr>
        <w:t>Unusual post marks, postage paid marks or from unusual origin</w:t>
      </w:r>
    </w:p>
    <w:p w:rsidR="00A27731" w:rsidP="002578B0" w:rsidRDefault="00A27731" w14:paraId="4A2B18C4" w14:textId="77777777">
      <w:pPr>
        <w:pStyle w:val="ListParagraph"/>
        <w:numPr>
          <w:ilvl w:val="0"/>
          <w:numId w:val="3"/>
        </w:numPr>
        <w:spacing w:after="0"/>
        <w:rPr>
          <w:rFonts w:ascii="Tahoma" w:hAnsi="Tahoma" w:cs="Tahoma"/>
          <w:sz w:val="24"/>
        </w:rPr>
      </w:pPr>
      <w:r>
        <w:rPr>
          <w:rFonts w:ascii="Tahoma" w:hAnsi="Tahoma" w:cs="Tahoma"/>
          <w:sz w:val="24"/>
        </w:rPr>
        <w:t xml:space="preserve">Addressed to a job title rather than a person or inaccurately addressed </w:t>
      </w:r>
    </w:p>
    <w:p w:rsidR="00A27731" w:rsidP="002578B0" w:rsidRDefault="00A27731" w14:paraId="4A2B18C5" w14:textId="77777777">
      <w:pPr>
        <w:pStyle w:val="ListParagraph"/>
        <w:numPr>
          <w:ilvl w:val="0"/>
          <w:numId w:val="3"/>
        </w:numPr>
        <w:spacing w:after="0"/>
        <w:rPr>
          <w:rFonts w:ascii="Tahoma" w:hAnsi="Tahoma" w:cs="Tahoma"/>
          <w:sz w:val="24"/>
        </w:rPr>
      </w:pPr>
      <w:r>
        <w:rPr>
          <w:rFonts w:ascii="Tahoma" w:hAnsi="Tahoma" w:cs="Tahoma"/>
          <w:sz w:val="24"/>
        </w:rPr>
        <w:t xml:space="preserve">Incorrect titles or unusual or foreign writing </w:t>
      </w:r>
    </w:p>
    <w:p w:rsidR="00A27731" w:rsidP="002578B0" w:rsidRDefault="00A27731" w14:paraId="4A2B18C6" w14:textId="77777777">
      <w:pPr>
        <w:pStyle w:val="ListParagraph"/>
        <w:numPr>
          <w:ilvl w:val="0"/>
          <w:numId w:val="3"/>
        </w:numPr>
        <w:spacing w:after="0"/>
        <w:rPr>
          <w:rFonts w:ascii="Tahoma" w:hAnsi="Tahoma" w:cs="Tahoma"/>
          <w:sz w:val="24"/>
        </w:rPr>
      </w:pPr>
      <w:r>
        <w:rPr>
          <w:rFonts w:ascii="Tahoma" w:hAnsi="Tahoma" w:cs="Tahoma"/>
          <w:sz w:val="24"/>
        </w:rPr>
        <w:t>Excessive packaging/wrapping</w:t>
      </w:r>
    </w:p>
    <w:p w:rsidR="00A27731" w:rsidP="002578B0" w:rsidRDefault="00A27731" w14:paraId="4A2B18C7" w14:textId="77777777">
      <w:pPr>
        <w:pStyle w:val="ListParagraph"/>
        <w:numPr>
          <w:ilvl w:val="0"/>
          <w:numId w:val="3"/>
        </w:numPr>
        <w:spacing w:after="0"/>
        <w:rPr>
          <w:rFonts w:ascii="Tahoma" w:hAnsi="Tahoma" w:cs="Tahoma"/>
          <w:sz w:val="24"/>
        </w:rPr>
      </w:pPr>
      <w:r>
        <w:rPr>
          <w:rFonts w:ascii="Tahoma" w:hAnsi="Tahoma" w:cs="Tahoma"/>
          <w:sz w:val="24"/>
        </w:rPr>
        <w:t>Restrictive markings such as ‘Personal for…’</w:t>
      </w:r>
    </w:p>
    <w:p w:rsidR="00A27731" w:rsidP="002578B0" w:rsidRDefault="00A27731" w14:paraId="4A2B18C8" w14:textId="77777777">
      <w:pPr>
        <w:pStyle w:val="ListParagraph"/>
        <w:numPr>
          <w:ilvl w:val="0"/>
          <w:numId w:val="3"/>
        </w:numPr>
        <w:spacing w:after="0"/>
        <w:rPr>
          <w:rFonts w:ascii="Tahoma" w:hAnsi="Tahoma" w:cs="Tahoma"/>
          <w:sz w:val="24"/>
        </w:rPr>
      </w:pPr>
      <w:r>
        <w:rPr>
          <w:rFonts w:ascii="Tahoma" w:hAnsi="Tahoma" w:cs="Tahoma"/>
          <w:sz w:val="24"/>
        </w:rPr>
        <w:t xml:space="preserve">Foreign or air mail or special delivery </w:t>
      </w:r>
    </w:p>
    <w:p w:rsidR="0011031E" w:rsidP="002578B0" w:rsidRDefault="0011031E" w14:paraId="4A2B18C9" w14:textId="77777777">
      <w:pPr>
        <w:pStyle w:val="ListParagraph"/>
        <w:numPr>
          <w:ilvl w:val="0"/>
          <w:numId w:val="3"/>
        </w:numPr>
        <w:spacing w:after="0"/>
        <w:rPr>
          <w:rFonts w:ascii="Tahoma" w:hAnsi="Tahoma" w:cs="Tahoma"/>
          <w:sz w:val="24"/>
        </w:rPr>
      </w:pPr>
      <w:r>
        <w:rPr>
          <w:rFonts w:ascii="Tahoma" w:hAnsi="Tahoma" w:cs="Tahoma"/>
          <w:sz w:val="24"/>
        </w:rPr>
        <w:t>No return address or from an unusual origin</w:t>
      </w:r>
    </w:p>
    <w:p w:rsidR="0011031E" w:rsidP="002578B0" w:rsidRDefault="0011031E" w14:paraId="4A2B18CA" w14:textId="77777777">
      <w:pPr>
        <w:pStyle w:val="ListParagraph"/>
        <w:numPr>
          <w:ilvl w:val="0"/>
          <w:numId w:val="3"/>
        </w:numPr>
        <w:spacing w:after="0"/>
        <w:rPr>
          <w:rFonts w:ascii="Tahoma" w:hAnsi="Tahoma" w:cs="Tahoma"/>
          <w:sz w:val="24"/>
        </w:rPr>
      </w:pPr>
      <w:r>
        <w:rPr>
          <w:rFonts w:ascii="Tahoma" w:hAnsi="Tahoma" w:cs="Tahoma"/>
          <w:sz w:val="24"/>
        </w:rPr>
        <w:t>There is an additional inner envelope tightly taped</w:t>
      </w:r>
    </w:p>
    <w:p w:rsidR="0011031E" w:rsidP="0011031E" w:rsidRDefault="0011031E" w14:paraId="4A2B18CB" w14:textId="77777777">
      <w:pPr>
        <w:pStyle w:val="ListParagraph"/>
        <w:numPr>
          <w:ilvl w:val="0"/>
          <w:numId w:val="3"/>
        </w:numPr>
        <w:spacing w:after="0"/>
        <w:rPr>
          <w:rFonts w:ascii="Tahoma" w:hAnsi="Tahoma" w:cs="Tahoma"/>
          <w:sz w:val="24"/>
        </w:rPr>
      </w:pPr>
      <w:r>
        <w:rPr>
          <w:rFonts w:ascii="Tahoma" w:hAnsi="Tahoma" w:cs="Tahoma"/>
          <w:sz w:val="24"/>
        </w:rPr>
        <w:t xml:space="preserve">The envelope flap is stuck down completely (there is normally </w:t>
      </w:r>
      <w:r w:rsidR="00D913B2">
        <w:rPr>
          <w:rFonts w:ascii="Tahoma" w:hAnsi="Tahoma" w:cs="Tahoma"/>
          <w:sz w:val="24"/>
        </w:rPr>
        <w:t xml:space="preserve">a </w:t>
      </w:r>
      <w:r>
        <w:rPr>
          <w:rFonts w:ascii="Tahoma" w:hAnsi="Tahoma" w:cs="Tahoma"/>
          <w:sz w:val="24"/>
        </w:rPr>
        <w:t>35mm un-gummed side)</w:t>
      </w:r>
    </w:p>
    <w:p w:rsidR="0011031E" w:rsidP="0011031E" w:rsidRDefault="00097F36" w14:paraId="4A2B18CC" w14:textId="37FEADC8">
      <w:pPr>
        <w:pStyle w:val="ListParagraph"/>
        <w:numPr>
          <w:ilvl w:val="0"/>
          <w:numId w:val="3"/>
        </w:numPr>
        <w:spacing w:after="0"/>
        <w:rPr>
          <w:rFonts w:ascii="Tahoma" w:hAnsi="Tahoma" w:cs="Tahoma"/>
          <w:sz w:val="24"/>
        </w:rPr>
      </w:pPr>
      <w:r>
        <w:rPr>
          <w:rFonts w:ascii="Tahoma" w:hAnsi="Tahoma" w:cs="Tahoma"/>
          <w:sz w:val="24"/>
        </w:rPr>
        <w:t>There is a pin-</w:t>
      </w:r>
      <w:r w:rsidR="0011031E">
        <w:rPr>
          <w:rFonts w:ascii="Tahoma" w:hAnsi="Tahoma" w:cs="Tahoma"/>
          <w:sz w:val="24"/>
        </w:rPr>
        <w:t>sized hole in the envelope or wrapping.</w:t>
      </w:r>
    </w:p>
    <w:p w:rsidR="0011031E" w:rsidP="0011031E" w:rsidRDefault="0011031E" w14:paraId="4A2B18CD" w14:textId="77777777">
      <w:pPr>
        <w:spacing w:after="0"/>
        <w:rPr>
          <w:rFonts w:ascii="Tahoma" w:hAnsi="Tahoma" w:cs="Tahoma"/>
          <w:sz w:val="24"/>
        </w:rPr>
      </w:pPr>
    </w:p>
    <w:p w:rsidRPr="0011031E" w:rsidR="0011031E" w:rsidP="0011031E" w:rsidRDefault="0011031E" w14:paraId="4A2B18CE" w14:textId="77777777">
      <w:pPr>
        <w:spacing w:after="0"/>
        <w:rPr>
          <w:rFonts w:ascii="Tahoma" w:hAnsi="Tahoma" w:cs="Tahoma"/>
          <w:b/>
          <w:sz w:val="24"/>
        </w:rPr>
      </w:pPr>
      <w:r w:rsidRPr="0011031E">
        <w:rPr>
          <w:rFonts w:ascii="Tahoma" w:hAnsi="Tahoma" w:cs="Tahoma"/>
          <w:b/>
          <w:sz w:val="24"/>
        </w:rPr>
        <w:t>What to do:</w:t>
      </w:r>
    </w:p>
    <w:p w:rsidR="0011031E" w:rsidP="0011031E" w:rsidRDefault="0011031E" w14:paraId="4A2B18CF" w14:textId="77777777">
      <w:pPr>
        <w:spacing w:after="0"/>
        <w:rPr>
          <w:rFonts w:ascii="Tahoma" w:hAnsi="Tahoma" w:cs="Tahoma"/>
          <w:sz w:val="24"/>
        </w:rPr>
      </w:pPr>
      <w:r>
        <w:rPr>
          <w:rFonts w:ascii="Tahoma" w:hAnsi="Tahoma" w:cs="Tahoma"/>
          <w:sz w:val="24"/>
        </w:rPr>
        <w:t>Postal bombs are more often th</w:t>
      </w:r>
      <w:r w:rsidR="00D913B2">
        <w:rPr>
          <w:rFonts w:ascii="Tahoma" w:hAnsi="Tahoma" w:cs="Tahoma"/>
          <w:sz w:val="24"/>
        </w:rPr>
        <w:t>an</w:t>
      </w:r>
      <w:r>
        <w:rPr>
          <w:rFonts w:ascii="Tahoma" w:hAnsi="Tahoma" w:cs="Tahoma"/>
          <w:sz w:val="24"/>
        </w:rPr>
        <w:t xml:space="preserve"> not designed to detonate on opening, unlike other </w:t>
      </w:r>
      <w:r w:rsidR="00573974">
        <w:rPr>
          <w:rFonts w:ascii="Tahoma" w:hAnsi="Tahoma" w:cs="Tahoma"/>
          <w:sz w:val="24"/>
        </w:rPr>
        <w:t>devices that explode on movement or at a pre-set time. Suspect packages therefore can normally be moved as they will already have withstood the rigours of the postal service:</w:t>
      </w:r>
    </w:p>
    <w:p w:rsidR="00573974" w:rsidP="00573974" w:rsidRDefault="00573974" w14:paraId="4A2B18D0" w14:textId="77777777">
      <w:pPr>
        <w:pStyle w:val="ListParagraph"/>
        <w:numPr>
          <w:ilvl w:val="0"/>
          <w:numId w:val="4"/>
        </w:numPr>
        <w:spacing w:after="0"/>
        <w:rPr>
          <w:rFonts w:ascii="Tahoma" w:hAnsi="Tahoma" w:cs="Tahoma"/>
          <w:sz w:val="24"/>
        </w:rPr>
      </w:pPr>
      <w:r>
        <w:rPr>
          <w:rFonts w:ascii="Tahoma" w:hAnsi="Tahoma" w:cs="Tahoma"/>
          <w:sz w:val="24"/>
        </w:rPr>
        <w:t>Place the item on a clear table top (do not immerse in water)</w:t>
      </w:r>
    </w:p>
    <w:p w:rsidR="00573974" w:rsidP="00573974" w:rsidRDefault="00573974" w14:paraId="4A2B18D1" w14:textId="77777777">
      <w:pPr>
        <w:pStyle w:val="ListParagraph"/>
        <w:numPr>
          <w:ilvl w:val="0"/>
          <w:numId w:val="4"/>
        </w:numPr>
        <w:spacing w:after="0"/>
        <w:rPr>
          <w:rFonts w:ascii="Tahoma" w:hAnsi="Tahoma" w:cs="Tahoma"/>
          <w:sz w:val="24"/>
        </w:rPr>
      </w:pPr>
      <w:r>
        <w:rPr>
          <w:rFonts w:ascii="Tahoma" w:hAnsi="Tahoma" w:cs="Tahoma"/>
          <w:sz w:val="24"/>
        </w:rPr>
        <w:t>Avoid the use of mobile phones or radios in the vicinity of the package</w:t>
      </w:r>
    </w:p>
    <w:p w:rsidR="00573974" w:rsidP="00573974" w:rsidRDefault="00573974" w14:paraId="4A2B18D2" w14:textId="77777777">
      <w:pPr>
        <w:pStyle w:val="ListParagraph"/>
        <w:numPr>
          <w:ilvl w:val="0"/>
          <w:numId w:val="4"/>
        </w:numPr>
        <w:spacing w:after="0"/>
        <w:rPr>
          <w:rFonts w:ascii="Tahoma" w:hAnsi="Tahoma" w:cs="Tahoma"/>
          <w:sz w:val="24"/>
        </w:rPr>
      </w:pPr>
      <w:r>
        <w:rPr>
          <w:rFonts w:ascii="Tahoma" w:hAnsi="Tahoma" w:cs="Tahoma"/>
          <w:sz w:val="24"/>
        </w:rPr>
        <w:t xml:space="preserve">Alert Senior Management to the problem </w:t>
      </w:r>
    </w:p>
    <w:p w:rsidR="00573974" w:rsidP="00573974" w:rsidRDefault="00573974" w14:paraId="4A2B18D3" w14:textId="77777777">
      <w:pPr>
        <w:pStyle w:val="ListParagraph"/>
        <w:numPr>
          <w:ilvl w:val="0"/>
          <w:numId w:val="4"/>
        </w:numPr>
        <w:spacing w:after="0"/>
        <w:rPr>
          <w:rFonts w:ascii="Tahoma" w:hAnsi="Tahoma" w:cs="Tahoma"/>
          <w:sz w:val="24"/>
        </w:rPr>
      </w:pPr>
      <w:r>
        <w:rPr>
          <w:rFonts w:ascii="Tahoma" w:hAnsi="Tahoma" w:cs="Tahoma"/>
          <w:sz w:val="24"/>
        </w:rPr>
        <w:t>Evacuate the area and stay out of ‘line of sight’ of the device</w:t>
      </w:r>
    </w:p>
    <w:p w:rsidR="00573974" w:rsidP="00573974" w:rsidRDefault="00573974" w14:paraId="4A2B18D4" w14:textId="77777777">
      <w:pPr>
        <w:pStyle w:val="ListParagraph"/>
        <w:numPr>
          <w:ilvl w:val="0"/>
          <w:numId w:val="4"/>
        </w:numPr>
        <w:spacing w:after="0"/>
        <w:rPr>
          <w:rFonts w:ascii="Tahoma" w:hAnsi="Tahoma" w:cs="Tahoma"/>
          <w:sz w:val="24"/>
        </w:rPr>
      </w:pPr>
      <w:r>
        <w:rPr>
          <w:rFonts w:ascii="Tahoma" w:hAnsi="Tahoma" w:cs="Tahoma"/>
          <w:sz w:val="24"/>
        </w:rPr>
        <w:t>Leave doors and windows open</w:t>
      </w:r>
    </w:p>
    <w:p w:rsidRPr="009751F4" w:rsidR="00FF13F9" w:rsidP="00573974" w:rsidRDefault="00573974" w14:paraId="4A2B18D8" w14:textId="2D3C453C">
      <w:pPr>
        <w:pStyle w:val="ListParagraph"/>
        <w:numPr>
          <w:ilvl w:val="0"/>
          <w:numId w:val="4"/>
        </w:numPr>
        <w:spacing w:after="0"/>
        <w:rPr>
          <w:rFonts w:ascii="Tahoma" w:hAnsi="Tahoma" w:cs="Tahoma"/>
          <w:sz w:val="24"/>
        </w:rPr>
      </w:pPr>
      <w:r>
        <w:rPr>
          <w:rFonts w:ascii="Tahoma" w:hAnsi="Tahoma" w:cs="Tahoma"/>
          <w:sz w:val="24"/>
        </w:rPr>
        <w:t>Follow all instructions that may be given by the appropriate authorities.</w:t>
      </w:r>
    </w:p>
    <w:p w:rsidR="00FF13F9" w:rsidP="00573974" w:rsidRDefault="00FF13F9" w14:paraId="4A2B18D9" w14:textId="77777777">
      <w:pPr>
        <w:spacing w:after="0"/>
        <w:rPr>
          <w:rFonts w:ascii="Tahoma" w:hAnsi="Tahoma" w:cs="Tahoma"/>
          <w:sz w:val="24"/>
        </w:rPr>
      </w:pPr>
    </w:p>
    <w:p w:rsidRPr="00573974" w:rsidR="00573974" w:rsidP="00573974" w:rsidRDefault="00573974" w14:paraId="4A2B18DA" w14:textId="77777777">
      <w:pPr>
        <w:spacing w:after="0"/>
        <w:rPr>
          <w:rFonts w:ascii="Tahoma" w:hAnsi="Tahoma" w:cs="Tahoma"/>
          <w:b/>
          <w:sz w:val="24"/>
        </w:rPr>
      </w:pPr>
      <w:r w:rsidRPr="00573974">
        <w:rPr>
          <w:rFonts w:ascii="Tahoma" w:hAnsi="Tahoma" w:cs="Tahoma"/>
          <w:b/>
          <w:sz w:val="24"/>
        </w:rPr>
        <w:t>Sample questions to ask an addressee in the case of a suspected package:</w:t>
      </w:r>
    </w:p>
    <w:p w:rsidR="00573974" w:rsidP="00573974" w:rsidRDefault="00573974" w14:paraId="4A2B18DB" w14:textId="77777777">
      <w:pPr>
        <w:pStyle w:val="ListParagraph"/>
        <w:numPr>
          <w:ilvl w:val="0"/>
          <w:numId w:val="5"/>
        </w:numPr>
        <w:spacing w:after="0"/>
        <w:rPr>
          <w:rFonts w:ascii="Tahoma" w:hAnsi="Tahoma" w:cs="Tahoma"/>
          <w:sz w:val="24"/>
        </w:rPr>
      </w:pPr>
      <w:r>
        <w:rPr>
          <w:rFonts w:ascii="Tahoma" w:hAnsi="Tahoma" w:cs="Tahoma"/>
          <w:sz w:val="24"/>
        </w:rPr>
        <w:t>Is the addressee familiar with the name of and address of the sender?</w:t>
      </w:r>
    </w:p>
    <w:p w:rsidR="00573974" w:rsidP="00573974" w:rsidRDefault="00573974" w14:paraId="4A2B18DC" w14:textId="77777777">
      <w:pPr>
        <w:pStyle w:val="ListParagraph"/>
        <w:numPr>
          <w:ilvl w:val="0"/>
          <w:numId w:val="5"/>
        </w:numPr>
        <w:spacing w:after="0"/>
        <w:rPr>
          <w:rFonts w:ascii="Tahoma" w:hAnsi="Tahoma" w:cs="Tahoma"/>
          <w:sz w:val="24"/>
        </w:rPr>
      </w:pPr>
      <w:r>
        <w:rPr>
          <w:rFonts w:ascii="Tahoma" w:hAnsi="Tahoma" w:cs="Tahoma"/>
          <w:sz w:val="24"/>
        </w:rPr>
        <w:t>Is the addressee expecting correspondence from the sender? If so, is the item ‘out of keeping’ with the nature of the correspondence?</w:t>
      </w:r>
    </w:p>
    <w:p w:rsidR="00573974" w:rsidP="00573974" w:rsidRDefault="00573974" w14:paraId="4A2B18DD" w14:textId="77777777">
      <w:pPr>
        <w:pStyle w:val="ListParagraph"/>
        <w:numPr>
          <w:ilvl w:val="0"/>
          <w:numId w:val="5"/>
        </w:numPr>
        <w:spacing w:after="0"/>
        <w:rPr>
          <w:rFonts w:ascii="Tahoma" w:hAnsi="Tahoma" w:cs="Tahoma"/>
          <w:sz w:val="24"/>
        </w:rPr>
      </w:pPr>
      <w:r>
        <w:rPr>
          <w:rFonts w:ascii="Tahoma" w:hAnsi="Tahoma" w:cs="Tahoma"/>
          <w:sz w:val="24"/>
        </w:rPr>
        <w:t>If correspondence were expected, what would be the contents of the item and its approximate size?</w:t>
      </w:r>
    </w:p>
    <w:p w:rsidR="00573974" w:rsidP="00573974" w:rsidRDefault="00573974" w14:paraId="4A2B18DE" w14:textId="77777777">
      <w:pPr>
        <w:pStyle w:val="ListParagraph"/>
        <w:numPr>
          <w:ilvl w:val="0"/>
          <w:numId w:val="5"/>
        </w:numPr>
        <w:spacing w:after="0"/>
        <w:rPr>
          <w:rFonts w:ascii="Tahoma" w:hAnsi="Tahoma" w:cs="Tahoma"/>
          <w:sz w:val="24"/>
        </w:rPr>
      </w:pPr>
      <w:r>
        <w:rPr>
          <w:rFonts w:ascii="Tahoma" w:hAnsi="Tahoma" w:cs="Tahoma"/>
          <w:sz w:val="24"/>
        </w:rPr>
        <w:t>If the sender is unknown, is the addressee expecting any other business correspondence from the area of origin of the suspect item?</w:t>
      </w:r>
    </w:p>
    <w:p w:rsidR="00573974" w:rsidP="00573974" w:rsidRDefault="00573974" w14:paraId="4A2B18DF" w14:textId="77777777">
      <w:pPr>
        <w:pStyle w:val="ListParagraph"/>
        <w:numPr>
          <w:ilvl w:val="0"/>
          <w:numId w:val="5"/>
        </w:numPr>
        <w:spacing w:after="0"/>
        <w:rPr>
          <w:rFonts w:ascii="Tahoma" w:hAnsi="Tahoma" w:cs="Tahoma"/>
          <w:sz w:val="24"/>
        </w:rPr>
      </w:pPr>
      <w:r>
        <w:rPr>
          <w:rFonts w:ascii="Tahoma" w:hAnsi="Tahoma" w:cs="Tahoma"/>
          <w:sz w:val="24"/>
        </w:rPr>
        <w:t xml:space="preserve">Is the addressee aware of any friends, relatives or business </w:t>
      </w:r>
      <w:r w:rsidRPr="00573974">
        <w:rPr>
          <w:rFonts w:ascii="Tahoma" w:hAnsi="Tahoma" w:cs="Tahoma"/>
          <w:sz w:val="24"/>
        </w:rPr>
        <w:t>acquaintance</w:t>
      </w:r>
      <w:r>
        <w:rPr>
          <w:rFonts w:ascii="Tahoma" w:hAnsi="Tahoma" w:cs="Tahoma"/>
          <w:sz w:val="24"/>
        </w:rPr>
        <w:t>s</w:t>
      </w:r>
      <w:r w:rsidRPr="00573974">
        <w:rPr>
          <w:rFonts w:ascii="Tahoma" w:hAnsi="Tahoma" w:cs="Tahoma"/>
          <w:sz w:val="24"/>
        </w:rPr>
        <w:t xml:space="preserve"> </w:t>
      </w:r>
      <w:r>
        <w:rPr>
          <w:rFonts w:ascii="Tahoma" w:hAnsi="Tahoma" w:cs="Tahoma"/>
          <w:sz w:val="24"/>
        </w:rPr>
        <w:t xml:space="preserve">currently on holiday or on business trips in the area of origin? </w:t>
      </w:r>
    </w:p>
    <w:p w:rsidR="00573974" w:rsidP="00573974" w:rsidRDefault="00573974" w14:paraId="4A2B18E0" w14:textId="77777777">
      <w:pPr>
        <w:pStyle w:val="ListParagraph"/>
        <w:numPr>
          <w:ilvl w:val="0"/>
          <w:numId w:val="5"/>
        </w:numPr>
        <w:spacing w:after="0"/>
        <w:rPr>
          <w:rFonts w:ascii="Tahoma" w:hAnsi="Tahoma" w:cs="Tahoma"/>
          <w:sz w:val="24"/>
        </w:rPr>
      </w:pPr>
      <w:r>
        <w:rPr>
          <w:rFonts w:ascii="Tahoma" w:hAnsi="Tahoma" w:cs="Tahoma"/>
          <w:sz w:val="24"/>
        </w:rPr>
        <w:t>Has the addressee purchased or ordered any merchandise from any business that might be located or have branches in the area/city of origin?</w:t>
      </w:r>
    </w:p>
    <w:p w:rsidR="00573974" w:rsidP="00573974" w:rsidRDefault="00BA4264" w14:paraId="4A2B18E1" w14:textId="77777777">
      <w:pPr>
        <w:pStyle w:val="ListParagraph"/>
        <w:numPr>
          <w:ilvl w:val="0"/>
          <w:numId w:val="5"/>
        </w:numPr>
        <w:spacing w:after="0"/>
        <w:rPr>
          <w:rFonts w:ascii="Tahoma" w:hAnsi="Tahoma" w:cs="Tahoma"/>
          <w:sz w:val="24"/>
        </w:rPr>
      </w:pPr>
      <w:r>
        <w:rPr>
          <w:rFonts w:ascii="Tahoma" w:hAnsi="Tahoma" w:cs="Tahoma"/>
          <w:sz w:val="24"/>
        </w:rPr>
        <w:t xml:space="preserve">Has the addressee returned for repair or replacement any items such as a camera, wristwatch or radio </w:t>
      </w:r>
      <w:proofErr w:type="spellStart"/>
      <w:r>
        <w:rPr>
          <w:rFonts w:ascii="Tahoma" w:hAnsi="Tahoma" w:cs="Tahoma"/>
          <w:sz w:val="24"/>
        </w:rPr>
        <w:t>etc</w:t>
      </w:r>
      <w:proofErr w:type="spellEnd"/>
      <w:r>
        <w:rPr>
          <w:rFonts w:ascii="Tahoma" w:hAnsi="Tahoma" w:cs="Tahoma"/>
          <w:sz w:val="24"/>
        </w:rPr>
        <w:t>?</w:t>
      </w:r>
    </w:p>
    <w:p w:rsidR="00BA4264" w:rsidP="00573974" w:rsidRDefault="00BA4264" w14:paraId="4A2B18E2" w14:textId="77777777">
      <w:pPr>
        <w:pStyle w:val="ListParagraph"/>
        <w:numPr>
          <w:ilvl w:val="0"/>
          <w:numId w:val="5"/>
        </w:numPr>
        <w:spacing w:after="0"/>
        <w:rPr>
          <w:rFonts w:ascii="Tahoma" w:hAnsi="Tahoma" w:cs="Tahoma"/>
          <w:sz w:val="24"/>
        </w:rPr>
      </w:pPr>
      <w:r>
        <w:rPr>
          <w:rFonts w:ascii="Tahoma" w:hAnsi="Tahoma" w:cs="Tahoma"/>
          <w:sz w:val="24"/>
        </w:rPr>
        <w:t xml:space="preserve">Can the addressee think of any reason whatsoever why he/she would be receiving mail from the originating area? </w:t>
      </w:r>
    </w:p>
    <w:p w:rsidR="00BA4264" w:rsidP="00573974" w:rsidRDefault="00BA4264" w14:paraId="4A2B18E3" w14:textId="77777777">
      <w:pPr>
        <w:pStyle w:val="ListParagraph"/>
        <w:numPr>
          <w:ilvl w:val="0"/>
          <w:numId w:val="5"/>
        </w:numPr>
        <w:spacing w:after="0"/>
        <w:rPr>
          <w:rFonts w:ascii="Tahoma" w:hAnsi="Tahoma" w:cs="Tahoma"/>
          <w:sz w:val="24"/>
        </w:rPr>
      </w:pPr>
      <w:r>
        <w:rPr>
          <w:rFonts w:ascii="Tahoma" w:hAnsi="Tahoma" w:cs="Tahoma"/>
          <w:sz w:val="24"/>
        </w:rPr>
        <w:t>Has the addressee recently joined or contributed to any organisation that might send correspondence from the organisation address of the item?</w:t>
      </w:r>
    </w:p>
    <w:p w:rsidR="00BA4264" w:rsidP="00BA4264" w:rsidRDefault="00BA4264" w14:paraId="4A2B18E4" w14:textId="77777777">
      <w:pPr>
        <w:spacing w:after="0"/>
        <w:rPr>
          <w:rFonts w:ascii="Tahoma" w:hAnsi="Tahoma" w:cs="Tahoma"/>
          <w:sz w:val="24"/>
        </w:rPr>
      </w:pPr>
    </w:p>
    <w:p w:rsidRPr="00BA4264" w:rsidR="00BA4264" w:rsidP="00BA4264" w:rsidRDefault="001560F2" w14:paraId="4A2B18E5" w14:textId="77777777">
      <w:pPr>
        <w:spacing w:after="0"/>
        <w:rPr>
          <w:rFonts w:ascii="Tahoma" w:hAnsi="Tahoma" w:cs="Tahoma"/>
          <w:b/>
          <w:sz w:val="24"/>
        </w:rPr>
      </w:pPr>
      <w:r>
        <w:rPr>
          <w:rFonts w:ascii="Tahoma" w:hAnsi="Tahoma" w:cs="Tahoma"/>
          <w:b/>
          <w:sz w:val="24"/>
        </w:rPr>
        <w:t>Suspect Packages</w:t>
      </w:r>
    </w:p>
    <w:p w:rsidR="00BA4264" w:rsidP="2F8C8485" w:rsidRDefault="00BA4264" w14:paraId="4A2B18E6" w14:textId="73DE4217">
      <w:pPr>
        <w:spacing w:after="0"/>
        <w:rPr>
          <w:rFonts w:ascii="Tahoma" w:hAnsi="Tahoma" w:cs="Tahoma"/>
          <w:sz w:val="24"/>
          <w:szCs w:val="24"/>
        </w:rPr>
      </w:pPr>
      <w:r w:rsidRPr="2F8C8485" w:rsidR="00BA4264">
        <w:rPr>
          <w:rFonts w:ascii="Tahoma" w:hAnsi="Tahoma" w:cs="Tahoma"/>
          <w:sz w:val="24"/>
          <w:szCs w:val="24"/>
        </w:rPr>
        <w:t xml:space="preserve">It would </w:t>
      </w:r>
      <w:r w:rsidRPr="2F8C8485" w:rsidR="004271CD">
        <w:rPr>
          <w:rFonts w:ascii="Tahoma" w:hAnsi="Tahoma" w:cs="Tahoma"/>
          <w:sz w:val="24"/>
          <w:szCs w:val="24"/>
        </w:rPr>
        <w:t xml:space="preserve">be very unusual to find a package within a building which </w:t>
      </w:r>
      <w:r w:rsidRPr="2F8C8485" w:rsidR="004271CD">
        <w:rPr>
          <w:rFonts w:ascii="Tahoma" w:hAnsi="Tahoma" w:cs="Tahoma"/>
          <w:sz w:val="24"/>
          <w:szCs w:val="24"/>
        </w:rPr>
        <w:t>contained</w:t>
      </w:r>
      <w:r w:rsidRPr="2F8C8485" w:rsidR="004271CD">
        <w:rPr>
          <w:rFonts w:ascii="Tahoma" w:hAnsi="Tahoma" w:cs="Tahoma"/>
          <w:sz w:val="24"/>
          <w:szCs w:val="24"/>
        </w:rPr>
        <w:t xml:space="preserve"> high explosives. </w:t>
      </w:r>
      <w:r w:rsidRPr="2F8C8485" w:rsidR="004271CD">
        <w:rPr>
          <w:rFonts w:ascii="Tahoma" w:hAnsi="Tahoma" w:cs="Tahoma"/>
          <w:sz w:val="24"/>
          <w:szCs w:val="24"/>
        </w:rPr>
        <w:t>The vast majority of</w:t>
      </w:r>
      <w:r w:rsidRPr="2F8C8485" w:rsidR="004271CD">
        <w:rPr>
          <w:rFonts w:ascii="Tahoma" w:hAnsi="Tahoma" w:cs="Tahoma"/>
          <w:sz w:val="24"/>
          <w:szCs w:val="24"/>
        </w:rPr>
        <w:t xml:space="preserve"> suspect packages turn out to be either innocent items inadvertently left by careless or forgetful persons or are left as misguided pranks. However, it is </w:t>
      </w:r>
      <w:r w:rsidRPr="2F8C8485" w:rsidR="004271CD">
        <w:rPr>
          <w:rFonts w:ascii="Tahoma" w:hAnsi="Tahoma" w:cs="Tahoma"/>
          <w:sz w:val="24"/>
          <w:szCs w:val="24"/>
        </w:rPr>
        <w:t>not unknown</w:t>
      </w:r>
      <w:r w:rsidRPr="2F8C8485" w:rsidR="004271CD">
        <w:rPr>
          <w:rFonts w:ascii="Tahoma" w:hAnsi="Tahoma" w:cs="Tahoma"/>
          <w:sz w:val="24"/>
          <w:szCs w:val="24"/>
        </w:rPr>
        <w:t xml:space="preserve"> for Improvised Explosive Devices (IED’s) to be placed in buildings and such attacks </w:t>
      </w:r>
      <w:r w:rsidRPr="2F8C8485" w:rsidR="004271CD">
        <w:rPr>
          <w:rFonts w:ascii="Tahoma" w:hAnsi="Tahoma" w:cs="Tahoma"/>
          <w:sz w:val="24"/>
          <w:szCs w:val="24"/>
        </w:rPr>
        <w:t>represent</w:t>
      </w:r>
      <w:r w:rsidRPr="2F8C8485" w:rsidR="004271CD">
        <w:rPr>
          <w:rFonts w:ascii="Tahoma" w:hAnsi="Tahoma" w:cs="Tahoma"/>
          <w:sz w:val="24"/>
          <w:szCs w:val="24"/>
        </w:rPr>
        <w:t xml:space="preserve"> a serious attempt to cause wide scale damage and disruption as well as a disregard for loss of life. If a suspect package of any kind is found which arouses suspicion </w:t>
      </w:r>
      <w:r w:rsidRPr="2F8C8485" w:rsidR="4D88B2D2">
        <w:rPr>
          <w:rFonts w:ascii="Tahoma" w:hAnsi="Tahoma" w:cs="Tahoma"/>
          <w:sz w:val="24"/>
          <w:szCs w:val="24"/>
        </w:rPr>
        <w:t>JUSTELLE MARKETING AND MEDIA LTD</w:t>
      </w:r>
      <w:r w:rsidRPr="2F8C8485" w:rsidR="004271CD">
        <w:rPr>
          <w:rFonts w:ascii="Tahoma" w:hAnsi="Tahoma" w:cs="Tahoma"/>
          <w:sz w:val="24"/>
          <w:szCs w:val="24"/>
        </w:rPr>
        <w:t xml:space="preserve"> </w:t>
      </w:r>
      <w:r w:rsidRPr="2F8C8485" w:rsidR="00E739FD">
        <w:rPr>
          <w:rFonts w:ascii="Tahoma" w:hAnsi="Tahoma" w:cs="Tahoma"/>
          <w:sz w:val="24"/>
          <w:szCs w:val="24"/>
        </w:rPr>
        <w:t>m</w:t>
      </w:r>
      <w:r w:rsidRPr="2F8C8485" w:rsidR="004271CD">
        <w:rPr>
          <w:rFonts w:ascii="Tahoma" w:hAnsi="Tahoma" w:cs="Tahoma"/>
          <w:sz w:val="24"/>
          <w:szCs w:val="24"/>
        </w:rPr>
        <w:t xml:space="preserve">anagement should follow the essential </w:t>
      </w:r>
      <w:r w:rsidRPr="2F8C8485" w:rsidR="004271CD">
        <w:rPr>
          <w:rFonts w:ascii="Tahoma" w:hAnsi="Tahoma" w:cs="Tahoma"/>
          <w:b w:val="1"/>
          <w:bCs w:val="1"/>
          <w:sz w:val="24"/>
          <w:szCs w:val="24"/>
        </w:rPr>
        <w:t>5 C Plan</w:t>
      </w:r>
      <w:r w:rsidRPr="2F8C8485" w:rsidR="004271CD">
        <w:rPr>
          <w:rFonts w:ascii="Tahoma" w:hAnsi="Tahoma" w:cs="Tahoma"/>
          <w:sz w:val="24"/>
          <w:szCs w:val="24"/>
        </w:rPr>
        <w:t xml:space="preserve"> illustrated below.</w:t>
      </w:r>
    </w:p>
    <w:p w:rsidR="004271CD" w:rsidP="00BA4264" w:rsidRDefault="004271CD" w14:paraId="4A2B18E7" w14:textId="77777777">
      <w:pPr>
        <w:spacing w:after="0"/>
        <w:rPr>
          <w:rFonts w:ascii="Tahoma" w:hAnsi="Tahoma" w:cs="Tahoma"/>
          <w:sz w:val="24"/>
        </w:rPr>
      </w:pPr>
    </w:p>
    <w:p w:rsidR="004271CD" w:rsidP="00BA4264" w:rsidRDefault="00E66C2A" w14:paraId="4A2B18E8" w14:textId="77777777">
      <w:pPr>
        <w:pStyle w:val="ListParagraph"/>
        <w:numPr>
          <w:ilvl w:val="0"/>
          <w:numId w:val="6"/>
        </w:numPr>
        <w:spacing w:after="0"/>
        <w:rPr>
          <w:rFonts w:ascii="Tahoma" w:hAnsi="Tahoma" w:cs="Tahoma"/>
          <w:b/>
          <w:sz w:val="24"/>
        </w:rPr>
      </w:pPr>
      <w:r>
        <w:rPr>
          <w:rFonts w:ascii="Tahoma" w:hAnsi="Tahoma" w:cs="Tahoma"/>
          <w:b/>
          <w:sz w:val="24"/>
        </w:rPr>
        <w:t>Confirm</w:t>
      </w:r>
    </w:p>
    <w:p w:rsidR="004271CD" w:rsidP="00E66C2A" w:rsidRDefault="004271CD" w14:paraId="4A2B18E9" w14:textId="77777777">
      <w:pPr>
        <w:spacing w:after="0"/>
        <w:ind w:left="720"/>
        <w:rPr>
          <w:rFonts w:ascii="Tahoma" w:hAnsi="Tahoma" w:cs="Tahoma"/>
          <w:sz w:val="24"/>
        </w:rPr>
      </w:pPr>
      <w:r w:rsidRPr="004271CD">
        <w:rPr>
          <w:rFonts w:ascii="Tahoma" w:hAnsi="Tahoma" w:cs="Tahoma"/>
          <w:sz w:val="24"/>
        </w:rPr>
        <w:t>Confirm that t</w:t>
      </w:r>
      <w:r>
        <w:rPr>
          <w:rFonts w:ascii="Tahoma" w:hAnsi="Tahoma" w:cs="Tahoma"/>
          <w:sz w:val="24"/>
        </w:rPr>
        <w:t>he package is indeed suspicious. Can anyone account for it? Has anyone been seen carrying it? (</w:t>
      </w:r>
      <w:proofErr w:type="gramStart"/>
      <w:r>
        <w:rPr>
          <w:rFonts w:ascii="Tahoma" w:hAnsi="Tahoma" w:cs="Tahoma"/>
          <w:sz w:val="24"/>
        </w:rPr>
        <w:t>check</w:t>
      </w:r>
      <w:proofErr w:type="gramEnd"/>
      <w:r>
        <w:rPr>
          <w:rFonts w:ascii="Tahoma" w:hAnsi="Tahoma" w:cs="Tahoma"/>
          <w:sz w:val="24"/>
        </w:rPr>
        <w:t xml:space="preserve"> CCTV if appropriate) </w:t>
      </w:r>
      <w:r w:rsidR="00D913B2">
        <w:rPr>
          <w:rFonts w:ascii="Tahoma" w:hAnsi="Tahoma" w:cs="Tahoma"/>
          <w:sz w:val="24"/>
        </w:rPr>
        <w:t>Is it</w:t>
      </w:r>
      <w:r>
        <w:rPr>
          <w:rFonts w:ascii="Tahoma" w:hAnsi="Tahoma" w:cs="Tahoma"/>
          <w:sz w:val="24"/>
        </w:rPr>
        <w:t xml:space="preserve"> unusual in anyway, out of place or cannot otherwise be accounted for? How difficult would it have been for someone to walk in </w:t>
      </w:r>
      <w:r w:rsidR="00D913B2">
        <w:rPr>
          <w:rFonts w:ascii="Tahoma" w:hAnsi="Tahoma" w:cs="Tahoma"/>
          <w:sz w:val="24"/>
        </w:rPr>
        <w:t xml:space="preserve">with it? Have there been any </w:t>
      </w:r>
      <w:r w:rsidR="008D6F6E">
        <w:rPr>
          <w:rFonts w:ascii="Tahoma" w:hAnsi="Tahoma" w:cs="Tahoma"/>
          <w:sz w:val="24"/>
        </w:rPr>
        <w:t>preceding</w:t>
      </w:r>
      <w:r>
        <w:rPr>
          <w:rFonts w:ascii="Tahoma" w:hAnsi="Tahoma" w:cs="Tahoma"/>
          <w:sz w:val="24"/>
        </w:rPr>
        <w:t xml:space="preserve"> threa</w:t>
      </w:r>
      <w:r w:rsidR="00D913B2">
        <w:rPr>
          <w:rFonts w:ascii="Tahoma" w:hAnsi="Tahoma" w:cs="Tahoma"/>
          <w:sz w:val="24"/>
        </w:rPr>
        <w:t>t</w:t>
      </w:r>
      <w:r>
        <w:rPr>
          <w:rFonts w:ascii="Tahoma" w:hAnsi="Tahoma" w:cs="Tahoma"/>
          <w:sz w:val="24"/>
        </w:rPr>
        <w:t xml:space="preserve">s of any kind? How long has it been there? </w:t>
      </w:r>
    </w:p>
    <w:p w:rsidRPr="00C66F14" w:rsidR="00E66C2A" w:rsidP="008D6F6E" w:rsidRDefault="00E66C2A" w14:paraId="4A2B18EA" w14:textId="77777777">
      <w:pPr>
        <w:spacing w:after="0"/>
        <w:ind w:left="360" w:firstLine="360"/>
        <w:rPr>
          <w:rFonts w:ascii="Tahoma" w:hAnsi="Tahoma" w:cs="Tahoma"/>
          <w:b/>
          <w:color w:val="FF0000"/>
          <w:sz w:val="24"/>
        </w:rPr>
      </w:pPr>
      <w:r w:rsidRPr="00C66F14">
        <w:rPr>
          <w:rFonts w:ascii="Tahoma" w:hAnsi="Tahoma" w:cs="Tahoma"/>
          <w:b/>
          <w:color w:val="FF0000"/>
          <w:sz w:val="24"/>
        </w:rPr>
        <w:t>DO NOT TOUCH OR MOVE A SUSPECT PACKAGE</w:t>
      </w:r>
    </w:p>
    <w:p w:rsidR="00E66C2A" w:rsidP="00E66C2A" w:rsidRDefault="00E66C2A" w14:paraId="4A2B18EB" w14:textId="77777777">
      <w:pPr>
        <w:spacing w:after="0"/>
        <w:rPr>
          <w:rFonts w:ascii="Tahoma" w:hAnsi="Tahoma" w:cs="Tahoma"/>
          <w:b/>
          <w:sz w:val="24"/>
        </w:rPr>
      </w:pPr>
    </w:p>
    <w:p w:rsidR="00E66C2A" w:rsidP="00E66C2A" w:rsidRDefault="00E66C2A" w14:paraId="4A2B18EC" w14:textId="77777777">
      <w:pPr>
        <w:pStyle w:val="ListParagraph"/>
        <w:numPr>
          <w:ilvl w:val="0"/>
          <w:numId w:val="6"/>
        </w:numPr>
        <w:spacing w:after="0"/>
        <w:rPr>
          <w:rFonts w:ascii="Tahoma" w:hAnsi="Tahoma" w:cs="Tahoma"/>
          <w:b/>
          <w:sz w:val="24"/>
        </w:rPr>
      </w:pPr>
      <w:r>
        <w:rPr>
          <w:rFonts w:ascii="Tahoma" w:hAnsi="Tahoma" w:cs="Tahoma"/>
          <w:b/>
          <w:sz w:val="24"/>
        </w:rPr>
        <w:t>Contact</w:t>
      </w:r>
    </w:p>
    <w:p w:rsidR="00E66C2A" w:rsidP="2F8C8485" w:rsidRDefault="00E66C2A" w14:paraId="4A2B18ED" w14:textId="4695D3EB">
      <w:pPr>
        <w:pStyle w:val="ListParagraph"/>
        <w:spacing w:after="0"/>
        <w:rPr>
          <w:rFonts w:ascii="Tahoma" w:hAnsi="Tahoma" w:cs="Tahoma"/>
          <w:sz w:val="24"/>
          <w:szCs w:val="24"/>
        </w:rPr>
      </w:pPr>
      <w:r w:rsidRPr="2F8C8485" w:rsidR="00E66C2A">
        <w:rPr>
          <w:rFonts w:ascii="Tahoma" w:hAnsi="Tahoma" w:cs="Tahoma"/>
          <w:sz w:val="24"/>
          <w:szCs w:val="24"/>
        </w:rPr>
        <w:t xml:space="preserve">Anybody </w:t>
      </w:r>
      <w:r w:rsidRPr="2F8C8485" w:rsidR="00E66C2A">
        <w:rPr>
          <w:rFonts w:ascii="Tahoma" w:hAnsi="Tahoma" w:cs="Tahoma"/>
          <w:sz w:val="24"/>
          <w:szCs w:val="24"/>
        </w:rPr>
        <w:t xml:space="preserve">who is suspicious of a package should contact </w:t>
      </w:r>
      <w:r w:rsidRPr="2F8C8485" w:rsidR="4D88B2D2">
        <w:rPr>
          <w:rFonts w:ascii="Tahoma" w:hAnsi="Tahoma" w:cs="Tahoma"/>
          <w:sz w:val="24"/>
          <w:szCs w:val="24"/>
        </w:rPr>
        <w:t>JUSTELLE MARKETING AND MEDIA LTD</w:t>
      </w:r>
      <w:r w:rsidRPr="2F8C8485" w:rsidR="00E739FD">
        <w:rPr>
          <w:rFonts w:ascii="Tahoma" w:hAnsi="Tahoma" w:cs="Tahoma"/>
          <w:sz w:val="24"/>
          <w:szCs w:val="24"/>
        </w:rPr>
        <w:t xml:space="preserve"> m</w:t>
      </w:r>
      <w:r w:rsidRPr="2F8C8485" w:rsidR="00E66C2A">
        <w:rPr>
          <w:rFonts w:ascii="Tahoma" w:hAnsi="Tahoma" w:cs="Tahoma"/>
          <w:sz w:val="24"/>
          <w:szCs w:val="24"/>
        </w:rPr>
        <w:t xml:space="preserve">anagement </w:t>
      </w:r>
      <w:r w:rsidRPr="2F8C8485" w:rsidR="00E66C2A">
        <w:rPr>
          <w:rFonts w:ascii="Tahoma" w:hAnsi="Tahoma" w:cs="Tahoma"/>
          <w:sz w:val="24"/>
          <w:szCs w:val="24"/>
        </w:rPr>
        <w:t>immediately</w:t>
      </w:r>
      <w:r w:rsidRPr="2F8C8485" w:rsidR="00E66C2A">
        <w:rPr>
          <w:rFonts w:ascii="Tahoma" w:hAnsi="Tahoma" w:cs="Tahoma"/>
          <w:sz w:val="24"/>
          <w:szCs w:val="24"/>
        </w:rPr>
        <w:t>. The Police shou</w:t>
      </w:r>
      <w:r w:rsidRPr="2F8C8485" w:rsidR="00E739FD">
        <w:rPr>
          <w:rFonts w:ascii="Tahoma" w:hAnsi="Tahoma" w:cs="Tahoma"/>
          <w:sz w:val="24"/>
          <w:szCs w:val="24"/>
        </w:rPr>
        <w:t>ld only be contacted following m</w:t>
      </w:r>
      <w:r w:rsidRPr="2F8C8485" w:rsidR="00E66C2A">
        <w:rPr>
          <w:rFonts w:ascii="Tahoma" w:hAnsi="Tahoma" w:cs="Tahoma"/>
          <w:sz w:val="24"/>
          <w:szCs w:val="24"/>
        </w:rPr>
        <w:t xml:space="preserve">anagement’s assessment of it </w:t>
      </w:r>
      <w:r w:rsidRPr="2F8C8485" w:rsidR="00E66C2A">
        <w:rPr>
          <w:rFonts w:ascii="Tahoma" w:hAnsi="Tahoma" w:cs="Tahoma"/>
          <w:sz w:val="24"/>
          <w:szCs w:val="24"/>
        </w:rPr>
        <w:t>still remaining</w:t>
      </w:r>
      <w:r w:rsidRPr="2F8C8485" w:rsidR="00E66C2A">
        <w:rPr>
          <w:rFonts w:ascii="Tahoma" w:hAnsi="Tahoma" w:cs="Tahoma"/>
          <w:sz w:val="24"/>
          <w:szCs w:val="24"/>
        </w:rPr>
        <w:t xml:space="preserve"> a suspicious package.</w:t>
      </w:r>
    </w:p>
    <w:p w:rsidR="00FF13F9" w:rsidP="00E66C2A" w:rsidRDefault="00FF13F9" w14:paraId="4A2B18F0" w14:textId="77777777">
      <w:pPr>
        <w:pStyle w:val="ListParagraph"/>
        <w:spacing w:after="0"/>
        <w:rPr>
          <w:rFonts w:ascii="Tahoma" w:hAnsi="Tahoma" w:cs="Tahoma"/>
          <w:sz w:val="24"/>
        </w:rPr>
      </w:pPr>
    </w:p>
    <w:p w:rsidR="00E66C2A" w:rsidP="00E66C2A" w:rsidRDefault="00E66C2A" w14:paraId="4A2B18F1" w14:textId="77777777">
      <w:pPr>
        <w:pStyle w:val="ListParagraph"/>
        <w:numPr>
          <w:ilvl w:val="0"/>
          <w:numId w:val="6"/>
        </w:numPr>
        <w:spacing w:after="0"/>
        <w:rPr>
          <w:rFonts w:ascii="Tahoma" w:hAnsi="Tahoma" w:cs="Tahoma"/>
          <w:b/>
          <w:sz w:val="24"/>
        </w:rPr>
      </w:pPr>
      <w:r>
        <w:rPr>
          <w:rFonts w:ascii="Tahoma" w:hAnsi="Tahoma" w:cs="Tahoma"/>
          <w:b/>
          <w:sz w:val="24"/>
        </w:rPr>
        <w:t>Clear</w:t>
      </w:r>
    </w:p>
    <w:p w:rsidR="00E66C2A" w:rsidP="2F8C8485" w:rsidRDefault="00E66C2A" w14:paraId="4A2B18F2" w14:textId="1902BE7D">
      <w:pPr>
        <w:spacing w:after="0"/>
        <w:ind w:left="720"/>
        <w:rPr>
          <w:rFonts w:ascii="Tahoma" w:hAnsi="Tahoma" w:cs="Tahoma"/>
          <w:sz w:val="24"/>
          <w:szCs w:val="24"/>
        </w:rPr>
      </w:pPr>
      <w:r w:rsidRPr="2F8C8485" w:rsidR="00E66C2A">
        <w:rPr>
          <w:rFonts w:ascii="Tahoma" w:hAnsi="Tahoma" w:cs="Tahoma"/>
          <w:sz w:val="24"/>
          <w:szCs w:val="24"/>
        </w:rPr>
        <w:t xml:space="preserve">If the package is seen as being very suspicious then it will be necessary to evacuate </w:t>
      </w:r>
      <w:r w:rsidRPr="2F8C8485" w:rsidR="4D88B2D2">
        <w:rPr>
          <w:rFonts w:ascii="Tahoma" w:hAnsi="Tahoma" w:cs="Tahoma"/>
          <w:sz w:val="24"/>
          <w:szCs w:val="24"/>
        </w:rPr>
        <w:t>JUSTELLE MARKETING AND MEDIA LTD</w:t>
      </w:r>
      <w:r w:rsidRPr="2F8C8485" w:rsidR="00E66C2A">
        <w:rPr>
          <w:rFonts w:ascii="Tahoma" w:hAnsi="Tahoma" w:cs="Tahoma"/>
          <w:sz w:val="24"/>
          <w:szCs w:val="24"/>
        </w:rPr>
        <w:t xml:space="preserve"> building</w:t>
      </w:r>
      <w:r w:rsidRPr="2F8C8485" w:rsidR="00D913B2">
        <w:rPr>
          <w:rFonts w:ascii="Tahoma" w:hAnsi="Tahoma" w:cs="Tahoma"/>
          <w:sz w:val="24"/>
          <w:szCs w:val="24"/>
        </w:rPr>
        <w:t xml:space="preserve">s. Evacuation </w:t>
      </w:r>
      <w:r w:rsidRPr="2F8C8485" w:rsidR="00D913B2">
        <w:rPr>
          <w:rFonts w:ascii="Tahoma" w:hAnsi="Tahoma" w:cs="Tahoma"/>
          <w:sz w:val="24"/>
          <w:szCs w:val="24"/>
        </w:rPr>
        <w:t>in the event of</w:t>
      </w:r>
      <w:r w:rsidRPr="2F8C8485" w:rsidR="00D913B2">
        <w:rPr>
          <w:rFonts w:ascii="Tahoma" w:hAnsi="Tahoma" w:cs="Tahoma"/>
          <w:sz w:val="24"/>
          <w:szCs w:val="24"/>
        </w:rPr>
        <w:t xml:space="preserve"> a</w:t>
      </w:r>
      <w:r w:rsidRPr="2F8C8485" w:rsidR="00E66C2A">
        <w:rPr>
          <w:rFonts w:ascii="Tahoma" w:hAnsi="Tahoma" w:cs="Tahoma"/>
          <w:sz w:val="24"/>
          <w:szCs w:val="24"/>
        </w:rPr>
        <w:t xml:space="preserve"> ‘bomb threat’ is </w:t>
      </w:r>
      <w:r w:rsidRPr="2F8C8485" w:rsidR="00E66C2A">
        <w:rPr>
          <w:rFonts w:ascii="Tahoma" w:hAnsi="Tahoma" w:cs="Tahoma"/>
          <w:sz w:val="24"/>
          <w:szCs w:val="24"/>
        </w:rPr>
        <w:t>not the same as</w:t>
      </w:r>
      <w:r w:rsidRPr="2F8C8485" w:rsidR="00E66C2A">
        <w:rPr>
          <w:rFonts w:ascii="Tahoma" w:hAnsi="Tahoma" w:cs="Tahoma"/>
          <w:sz w:val="24"/>
          <w:szCs w:val="24"/>
        </w:rPr>
        <w:t xml:space="preserve"> that in a ‘fire alarm’</w:t>
      </w:r>
      <w:r w:rsidRPr="2F8C8485" w:rsidR="00F4144E">
        <w:rPr>
          <w:rFonts w:ascii="Tahoma" w:hAnsi="Tahoma" w:cs="Tahoma"/>
          <w:sz w:val="24"/>
          <w:szCs w:val="24"/>
        </w:rPr>
        <w:t>:</w:t>
      </w:r>
    </w:p>
    <w:p w:rsidR="00F4144E" w:rsidP="00F4144E" w:rsidRDefault="00F4144E" w14:paraId="4A2B18F3" w14:textId="77777777">
      <w:pPr>
        <w:pStyle w:val="ListParagraph"/>
        <w:numPr>
          <w:ilvl w:val="0"/>
          <w:numId w:val="7"/>
        </w:numPr>
        <w:spacing w:after="0"/>
        <w:rPr>
          <w:rFonts w:ascii="Tahoma" w:hAnsi="Tahoma" w:cs="Tahoma"/>
          <w:sz w:val="24"/>
        </w:rPr>
      </w:pPr>
      <w:r>
        <w:rPr>
          <w:rFonts w:ascii="Tahoma" w:hAnsi="Tahoma" w:cs="Tahoma"/>
          <w:sz w:val="24"/>
        </w:rPr>
        <w:t>Lifts may be used</w:t>
      </w:r>
    </w:p>
    <w:p w:rsidR="00F4144E" w:rsidP="00F4144E" w:rsidRDefault="00F4144E" w14:paraId="4A2B18F4" w14:textId="77777777">
      <w:pPr>
        <w:pStyle w:val="ListParagraph"/>
        <w:numPr>
          <w:ilvl w:val="0"/>
          <w:numId w:val="7"/>
        </w:numPr>
        <w:spacing w:after="0"/>
        <w:rPr>
          <w:rFonts w:ascii="Tahoma" w:hAnsi="Tahoma" w:cs="Tahoma"/>
          <w:sz w:val="24"/>
        </w:rPr>
      </w:pPr>
      <w:r>
        <w:rPr>
          <w:rFonts w:ascii="Tahoma" w:hAnsi="Tahoma" w:cs="Tahoma"/>
          <w:sz w:val="24"/>
        </w:rPr>
        <w:t>Staff should take personal belongings with them, this will prevent any confusion for bomb disposal staff when looking for the package</w:t>
      </w:r>
    </w:p>
    <w:p w:rsidR="00F4144E" w:rsidP="00F4144E" w:rsidRDefault="00F4144E" w14:paraId="4A2B18F5" w14:textId="77777777">
      <w:pPr>
        <w:pStyle w:val="ListParagraph"/>
        <w:numPr>
          <w:ilvl w:val="0"/>
          <w:numId w:val="7"/>
        </w:numPr>
        <w:spacing w:after="0"/>
        <w:rPr>
          <w:rFonts w:ascii="Tahoma" w:hAnsi="Tahoma" w:cs="Tahoma"/>
          <w:sz w:val="24"/>
        </w:rPr>
      </w:pPr>
      <w:r>
        <w:rPr>
          <w:rFonts w:ascii="Tahoma" w:hAnsi="Tahoma" w:cs="Tahoma"/>
          <w:sz w:val="24"/>
        </w:rPr>
        <w:t>Fire evacuation routes may not be appropriate as this may take people past or near to the package</w:t>
      </w:r>
    </w:p>
    <w:p w:rsidR="00F4144E" w:rsidP="00F4144E" w:rsidRDefault="00F4144E" w14:paraId="4A2B18F6" w14:textId="77777777">
      <w:pPr>
        <w:pStyle w:val="ListParagraph"/>
        <w:numPr>
          <w:ilvl w:val="0"/>
          <w:numId w:val="7"/>
        </w:numPr>
        <w:spacing w:after="0"/>
        <w:rPr>
          <w:rFonts w:ascii="Tahoma" w:hAnsi="Tahoma" w:cs="Tahoma"/>
          <w:sz w:val="24"/>
        </w:rPr>
      </w:pPr>
      <w:r>
        <w:rPr>
          <w:rFonts w:ascii="Tahoma" w:hAnsi="Tahoma" w:cs="Tahoma"/>
          <w:sz w:val="24"/>
        </w:rPr>
        <w:t>Doors and windows should be left or even wedged open if possible in order</w:t>
      </w:r>
      <w:r w:rsidR="00D913B2">
        <w:rPr>
          <w:rFonts w:ascii="Tahoma" w:hAnsi="Tahoma" w:cs="Tahoma"/>
          <w:sz w:val="24"/>
        </w:rPr>
        <w:t xml:space="preserve"> to disper</w:t>
      </w:r>
      <w:r>
        <w:rPr>
          <w:rFonts w:ascii="Tahoma" w:hAnsi="Tahoma" w:cs="Tahoma"/>
          <w:sz w:val="24"/>
        </w:rPr>
        <w:t>se any blast and to reduce structural damage and also to allow entry for any automated disarming devices use</w:t>
      </w:r>
      <w:r w:rsidR="00D913B2">
        <w:rPr>
          <w:rFonts w:ascii="Tahoma" w:hAnsi="Tahoma" w:cs="Tahoma"/>
          <w:sz w:val="24"/>
        </w:rPr>
        <w:t>d</w:t>
      </w:r>
      <w:r>
        <w:rPr>
          <w:rFonts w:ascii="Tahoma" w:hAnsi="Tahoma" w:cs="Tahoma"/>
          <w:sz w:val="24"/>
        </w:rPr>
        <w:t xml:space="preserve"> by bomb disposal teams</w:t>
      </w:r>
    </w:p>
    <w:p w:rsidR="00F4144E" w:rsidP="00F4144E" w:rsidRDefault="00F4144E" w14:paraId="4A2B18F7" w14:textId="77777777">
      <w:pPr>
        <w:pStyle w:val="ListParagraph"/>
        <w:numPr>
          <w:ilvl w:val="0"/>
          <w:numId w:val="7"/>
        </w:numPr>
        <w:spacing w:after="0"/>
        <w:rPr>
          <w:rFonts w:ascii="Tahoma" w:hAnsi="Tahoma" w:cs="Tahoma"/>
          <w:sz w:val="24"/>
        </w:rPr>
      </w:pPr>
      <w:r>
        <w:rPr>
          <w:rFonts w:ascii="Tahoma" w:hAnsi="Tahoma" w:cs="Tahoma"/>
          <w:sz w:val="24"/>
        </w:rPr>
        <w:t xml:space="preserve">Fire assembly points around our </w:t>
      </w:r>
      <w:r w:rsidR="003C0B3B">
        <w:rPr>
          <w:rFonts w:ascii="Tahoma" w:hAnsi="Tahoma" w:cs="Tahoma"/>
          <w:sz w:val="24"/>
        </w:rPr>
        <w:t>centres</w:t>
      </w:r>
      <w:r>
        <w:rPr>
          <w:rFonts w:ascii="Tahoma" w:hAnsi="Tahoma" w:cs="Tahoma"/>
          <w:sz w:val="24"/>
        </w:rPr>
        <w:t xml:space="preserve"> are unlikely to be safe as they may be too near the building itself. </w:t>
      </w:r>
    </w:p>
    <w:p w:rsidR="001A148A" w:rsidP="2F8C8485" w:rsidRDefault="001A148A" w14:paraId="4A2B18F8" w14:textId="024E7F32">
      <w:pPr>
        <w:spacing w:after="0"/>
        <w:ind w:left="720"/>
        <w:rPr>
          <w:rFonts w:ascii="Tahoma" w:hAnsi="Tahoma" w:cs="Tahoma"/>
          <w:sz w:val="24"/>
          <w:szCs w:val="24"/>
        </w:rPr>
      </w:pPr>
      <w:r w:rsidRPr="2F8C8485" w:rsidR="001A148A">
        <w:rPr>
          <w:rFonts w:ascii="Tahoma" w:hAnsi="Tahoma" w:cs="Tahoma"/>
          <w:sz w:val="24"/>
          <w:szCs w:val="24"/>
        </w:rPr>
        <w:t>If th</w:t>
      </w:r>
      <w:r w:rsidRPr="2F8C8485" w:rsidR="00D913B2">
        <w:rPr>
          <w:rFonts w:ascii="Tahoma" w:hAnsi="Tahoma" w:cs="Tahoma"/>
          <w:sz w:val="24"/>
          <w:szCs w:val="24"/>
        </w:rPr>
        <w:t>ere is a me</w:t>
      </w:r>
      <w:r w:rsidRPr="2F8C8485" w:rsidR="001A148A">
        <w:rPr>
          <w:rFonts w:ascii="Tahoma" w:hAnsi="Tahoma" w:cs="Tahoma"/>
          <w:sz w:val="24"/>
          <w:szCs w:val="24"/>
        </w:rPr>
        <w:t xml:space="preserve">mber of staff/learner/employer representative that cannot be </w:t>
      </w:r>
      <w:r w:rsidRPr="2F8C8485" w:rsidR="001A148A">
        <w:rPr>
          <w:rFonts w:ascii="Tahoma" w:hAnsi="Tahoma" w:cs="Tahoma"/>
          <w:sz w:val="24"/>
          <w:szCs w:val="24"/>
        </w:rPr>
        <w:t>moved</w:t>
      </w:r>
      <w:r w:rsidRPr="2F8C8485" w:rsidR="001A148A">
        <w:rPr>
          <w:rFonts w:ascii="Tahoma" w:hAnsi="Tahoma" w:cs="Tahoma"/>
          <w:sz w:val="24"/>
          <w:szCs w:val="24"/>
        </w:rPr>
        <w:t xml:space="preserve"> then special arrangements will have to be made to safeguard that person. </w:t>
      </w:r>
      <w:r w:rsidRPr="2F8C8485" w:rsidR="4D88B2D2">
        <w:rPr>
          <w:rFonts w:ascii="Tahoma" w:hAnsi="Tahoma" w:cs="Tahoma"/>
          <w:sz w:val="24"/>
          <w:szCs w:val="24"/>
        </w:rPr>
        <w:t>JUSTELLE MARKETING AND MEDIA LTD</w:t>
      </w:r>
      <w:r w:rsidRPr="2F8C8485" w:rsidR="001A148A">
        <w:rPr>
          <w:rFonts w:ascii="Tahoma" w:hAnsi="Tahoma" w:cs="Tahoma"/>
          <w:sz w:val="24"/>
          <w:szCs w:val="24"/>
        </w:rPr>
        <w:t xml:space="preserve"> </w:t>
      </w:r>
      <w:r w:rsidRPr="2F8C8485" w:rsidR="00E739FD">
        <w:rPr>
          <w:rFonts w:ascii="Tahoma" w:hAnsi="Tahoma" w:cs="Tahoma"/>
          <w:sz w:val="24"/>
          <w:szCs w:val="24"/>
        </w:rPr>
        <w:t>m</w:t>
      </w:r>
      <w:r w:rsidRPr="2F8C8485" w:rsidR="001A148A">
        <w:rPr>
          <w:rFonts w:ascii="Tahoma" w:hAnsi="Tahoma" w:cs="Tahoma"/>
          <w:sz w:val="24"/>
          <w:szCs w:val="24"/>
        </w:rPr>
        <w:t xml:space="preserve">anagement and/or the emergency services will </w:t>
      </w:r>
      <w:r w:rsidRPr="2F8C8485" w:rsidR="003C0B3B">
        <w:rPr>
          <w:rFonts w:ascii="Tahoma" w:hAnsi="Tahoma" w:cs="Tahoma"/>
          <w:sz w:val="24"/>
          <w:szCs w:val="24"/>
        </w:rPr>
        <w:t>advise</w:t>
      </w:r>
      <w:r w:rsidRPr="2F8C8485" w:rsidR="001A148A">
        <w:rPr>
          <w:rFonts w:ascii="Tahoma" w:hAnsi="Tahoma" w:cs="Tahoma"/>
          <w:sz w:val="24"/>
          <w:szCs w:val="24"/>
        </w:rPr>
        <w:t xml:space="preserve"> depending on the circumstances. </w:t>
      </w:r>
    </w:p>
    <w:p w:rsidR="001A148A" w:rsidP="001A148A" w:rsidRDefault="001A148A" w14:paraId="4A2B18F9" w14:textId="77777777">
      <w:pPr>
        <w:spacing w:after="0"/>
        <w:ind w:left="720"/>
        <w:rPr>
          <w:rFonts w:ascii="Tahoma" w:hAnsi="Tahoma" w:cs="Tahoma"/>
          <w:sz w:val="24"/>
        </w:rPr>
      </w:pPr>
    </w:p>
    <w:p w:rsidR="001A148A" w:rsidP="2F8C8485" w:rsidRDefault="0081023C" w14:paraId="4A2B18FA" w14:textId="09896D69">
      <w:pPr>
        <w:spacing w:after="0"/>
        <w:ind w:left="720"/>
        <w:rPr>
          <w:rFonts w:ascii="Tahoma" w:hAnsi="Tahoma" w:cs="Tahoma"/>
          <w:sz w:val="24"/>
          <w:szCs w:val="24"/>
        </w:rPr>
      </w:pPr>
      <w:r w:rsidRPr="2F8C8485" w:rsidR="4D88B2D2">
        <w:rPr>
          <w:rFonts w:ascii="Tahoma" w:hAnsi="Tahoma" w:cs="Tahoma"/>
          <w:sz w:val="24"/>
          <w:szCs w:val="24"/>
        </w:rPr>
        <w:t>JUSTELLE MARKETING AND MEDIA LTD</w:t>
      </w:r>
      <w:r w:rsidRPr="2F8C8485" w:rsidR="001A148A">
        <w:rPr>
          <w:rFonts w:ascii="Tahoma" w:hAnsi="Tahoma" w:cs="Tahoma"/>
          <w:sz w:val="24"/>
          <w:szCs w:val="24"/>
        </w:rPr>
        <w:t xml:space="preserve"> </w:t>
      </w:r>
      <w:r w:rsidRPr="2F8C8485" w:rsidR="00E739FD">
        <w:rPr>
          <w:rFonts w:ascii="Tahoma" w:hAnsi="Tahoma" w:cs="Tahoma"/>
          <w:sz w:val="24"/>
          <w:szCs w:val="24"/>
        </w:rPr>
        <w:t>m</w:t>
      </w:r>
      <w:r w:rsidRPr="2F8C8485" w:rsidR="00F66699">
        <w:rPr>
          <w:rFonts w:ascii="Tahoma" w:hAnsi="Tahoma" w:cs="Tahoma"/>
          <w:sz w:val="24"/>
          <w:szCs w:val="24"/>
        </w:rPr>
        <w:t xml:space="preserve">anagement will advise on the most </w:t>
      </w:r>
      <w:r w:rsidRPr="2F8C8485" w:rsidR="00F66699">
        <w:rPr>
          <w:rFonts w:ascii="Tahoma" w:hAnsi="Tahoma" w:cs="Tahoma"/>
          <w:sz w:val="24"/>
          <w:szCs w:val="24"/>
        </w:rPr>
        <w:t>appropriate means</w:t>
      </w:r>
      <w:r w:rsidRPr="2F8C8485" w:rsidR="00F66699">
        <w:rPr>
          <w:rFonts w:ascii="Tahoma" w:hAnsi="Tahoma" w:cs="Tahoma"/>
          <w:sz w:val="24"/>
          <w:szCs w:val="24"/>
        </w:rPr>
        <w:t xml:space="preserve"> of evacuation. Evacuation should be swift and efficient but must be done in a calm and orderly fashion. There is no need to panic. There may be times when it is more </w:t>
      </w:r>
      <w:r w:rsidRPr="2F8C8485" w:rsidR="00F66699">
        <w:rPr>
          <w:rFonts w:ascii="Tahoma" w:hAnsi="Tahoma" w:cs="Tahoma"/>
          <w:sz w:val="24"/>
          <w:szCs w:val="24"/>
        </w:rPr>
        <w:t>appropriate not</w:t>
      </w:r>
      <w:r w:rsidRPr="2F8C8485" w:rsidR="00F66699">
        <w:rPr>
          <w:rFonts w:ascii="Tahoma" w:hAnsi="Tahoma" w:cs="Tahoma"/>
          <w:sz w:val="24"/>
          <w:szCs w:val="24"/>
        </w:rPr>
        <w:t xml:space="preserve"> to evacuate </w:t>
      </w:r>
      <w:r w:rsidRPr="2F8C8485" w:rsidR="00D913B2">
        <w:rPr>
          <w:rFonts w:ascii="Tahoma" w:hAnsi="Tahoma" w:cs="Tahoma"/>
          <w:sz w:val="24"/>
          <w:szCs w:val="24"/>
        </w:rPr>
        <w:t>and instead</w:t>
      </w:r>
      <w:r w:rsidRPr="2F8C8485" w:rsidR="00F66699">
        <w:rPr>
          <w:rFonts w:ascii="Tahoma" w:hAnsi="Tahoma" w:cs="Tahoma"/>
          <w:sz w:val="24"/>
          <w:szCs w:val="24"/>
        </w:rPr>
        <w:t xml:space="preserve"> move individuals to the safest areas within the building</w:t>
      </w:r>
      <w:r w:rsidRPr="2F8C8485" w:rsidR="00E739FD">
        <w:rPr>
          <w:rFonts w:ascii="Tahoma" w:hAnsi="Tahoma" w:cs="Tahoma"/>
          <w:sz w:val="24"/>
          <w:szCs w:val="24"/>
        </w:rPr>
        <w:t xml:space="preserve"> or surrounding areas</w:t>
      </w:r>
      <w:r w:rsidRPr="2F8C8485" w:rsidR="00F66699">
        <w:rPr>
          <w:rFonts w:ascii="Tahoma" w:hAnsi="Tahoma" w:cs="Tahoma"/>
          <w:sz w:val="24"/>
          <w:szCs w:val="24"/>
        </w:rPr>
        <w:t xml:space="preserve">. Secondary devices placed in evacuation assembly areas or on exit routes from buildings </w:t>
      </w:r>
      <w:r w:rsidRPr="2F8C8485" w:rsidR="00E739FD">
        <w:rPr>
          <w:rFonts w:ascii="Tahoma" w:hAnsi="Tahoma" w:cs="Tahoma"/>
          <w:sz w:val="24"/>
          <w:szCs w:val="24"/>
        </w:rPr>
        <w:t xml:space="preserve">and surrounding areas </w:t>
      </w:r>
      <w:r w:rsidRPr="2F8C8485" w:rsidR="00F66699">
        <w:rPr>
          <w:rFonts w:ascii="Tahoma" w:hAnsi="Tahoma" w:cs="Tahoma"/>
          <w:sz w:val="24"/>
          <w:szCs w:val="24"/>
        </w:rPr>
        <w:t>must</w:t>
      </w:r>
      <w:r w:rsidRPr="2F8C8485" w:rsidR="00D913B2">
        <w:rPr>
          <w:rFonts w:ascii="Tahoma" w:hAnsi="Tahoma" w:cs="Tahoma"/>
          <w:sz w:val="24"/>
          <w:szCs w:val="24"/>
        </w:rPr>
        <w:t xml:space="preserve"> also</w:t>
      </w:r>
      <w:r w:rsidRPr="2F8C8485" w:rsidR="00F66699">
        <w:rPr>
          <w:rFonts w:ascii="Tahoma" w:hAnsi="Tahoma" w:cs="Tahoma"/>
          <w:sz w:val="24"/>
          <w:szCs w:val="24"/>
        </w:rPr>
        <w:t xml:space="preserve"> be considered. The emergency services may make checks of assembly points and incident control points if summoned to a bomb threat scare. </w:t>
      </w:r>
    </w:p>
    <w:p w:rsidR="00F66699" w:rsidP="001A148A" w:rsidRDefault="00F66699" w14:paraId="4A2B18FB" w14:textId="77777777">
      <w:pPr>
        <w:spacing w:after="0"/>
        <w:ind w:left="720"/>
        <w:rPr>
          <w:rFonts w:ascii="Tahoma" w:hAnsi="Tahoma" w:cs="Tahoma"/>
          <w:sz w:val="24"/>
        </w:rPr>
      </w:pPr>
    </w:p>
    <w:p w:rsidR="00F66699" w:rsidP="00F66699" w:rsidRDefault="00F66699" w14:paraId="4A2B18FC" w14:textId="77777777">
      <w:pPr>
        <w:pStyle w:val="ListParagraph"/>
        <w:numPr>
          <w:ilvl w:val="0"/>
          <w:numId w:val="6"/>
        </w:numPr>
        <w:spacing w:after="0"/>
        <w:rPr>
          <w:rFonts w:ascii="Tahoma" w:hAnsi="Tahoma" w:cs="Tahoma"/>
          <w:b/>
          <w:sz w:val="24"/>
        </w:rPr>
      </w:pPr>
      <w:r>
        <w:rPr>
          <w:rFonts w:ascii="Tahoma" w:hAnsi="Tahoma" w:cs="Tahoma"/>
          <w:b/>
          <w:sz w:val="24"/>
        </w:rPr>
        <w:t xml:space="preserve">Cordon </w:t>
      </w:r>
    </w:p>
    <w:p w:rsidR="00F66699" w:rsidP="00F66699" w:rsidRDefault="00E739FD" w14:paraId="4A2B18FD" w14:textId="634444D3">
      <w:pPr>
        <w:spacing w:after="0"/>
        <w:ind w:left="720"/>
        <w:rPr>
          <w:rFonts w:ascii="Tahoma" w:hAnsi="Tahoma" w:cs="Tahoma"/>
          <w:sz w:val="24"/>
        </w:rPr>
      </w:pPr>
      <w:r>
        <w:rPr>
          <w:rFonts w:ascii="Tahoma" w:hAnsi="Tahoma" w:cs="Tahoma"/>
          <w:sz w:val="24"/>
        </w:rPr>
        <w:t>A c</w:t>
      </w:r>
      <w:r w:rsidR="00F66699">
        <w:rPr>
          <w:rFonts w:ascii="Tahoma" w:hAnsi="Tahoma" w:cs="Tahoma"/>
          <w:sz w:val="24"/>
        </w:rPr>
        <w:t xml:space="preserve">ordon should be set up around the scene or building and away from heavily glazed areas. Although the effect of funnelling between structures may have an impact on the size of any cordon, a standard guide for evacuation distances would be </w:t>
      </w:r>
      <w:r w:rsidRPr="00C66F14" w:rsidR="00F66699">
        <w:rPr>
          <w:rFonts w:ascii="Tahoma" w:hAnsi="Tahoma" w:cs="Tahoma"/>
          <w:b/>
          <w:sz w:val="24"/>
        </w:rPr>
        <w:t xml:space="preserve">100m </w:t>
      </w:r>
      <w:r w:rsidR="00F66699">
        <w:rPr>
          <w:rFonts w:ascii="Tahoma" w:hAnsi="Tahoma" w:cs="Tahoma"/>
          <w:sz w:val="24"/>
        </w:rPr>
        <w:t xml:space="preserve">for an item the size of a briefcase, </w:t>
      </w:r>
      <w:r w:rsidRPr="00C66F14" w:rsidR="00F66699">
        <w:rPr>
          <w:rFonts w:ascii="Tahoma" w:hAnsi="Tahoma" w:cs="Tahoma"/>
          <w:b/>
          <w:sz w:val="24"/>
        </w:rPr>
        <w:t xml:space="preserve">200m </w:t>
      </w:r>
      <w:r w:rsidR="00F66699">
        <w:rPr>
          <w:rFonts w:ascii="Tahoma" w:hAnsi="Tahoma" w:cs="Tahoma"/>
          <w:sz w:val="24"/>
        </w:rPr>
        <w:t xml:space="preserve">for an item the size of a large holdall and </w:t>
      </w:r>
      <w:r w:rsidRPr="00C66F14" w:rsidR="00F66699">
        <w:rPr>
          <w:rFonts w:ascii="Tahoma" w:hAnsi="Tahoma" w:cs="Tahoma"/>
          <w:b/>
          <w:sz w:val="24"/>
        </w:rPr>
        <w:t>500m</w:t>
      </w:r>
      <w:r w:rsidR="00F66699">
        <w:rPr>
          <w:rFonts w:ascii="Tahoma" w:hAnsi="Tahoma" w:cs="Tahoma"/>
          <w:sz w:val="24"/>
        </w:rPr>
        <w:t xml:space="preserve"> for any suspect vehicle device.</w:t>
      </w:r>
    </w:p>
    <w:p w:rsidR="00C66F14" w:rsidP="00F66699" w:rsidRDefault="00C66F14" w14:paraId="4A2B18FE" w14:textId="77777777">
      <w:pPr>
        <w:spacing w:after="0"/>
        <w:ind w:left="720"/>
        <w:rPr>
          <w:rFonts w:ascii="Tahoma" w:hAnsi="Tahoma" w:cs="Tahoma"/>
          <w:sz w:val="24"/>
        </w:rPr>
      </w:pPr>
    </w:p>
    <w:p w:rsidR="00C66F14" w:rsidP="00C66F14" w:rsidRDefault="00C66F14" w14:paraId="4A2B18FF" w14:textId="77777777">
      <w:pPr>
        <w:pStyle w:val="ListParagraph"/>
        <w:numPr>
          <w:ilvl w:val="0"/>
          <w:numId w:val="6"/>
        </w:numPr>
        <w:spacing w:after="0"/>
        <w:rPr>
          <w:rFonts w:ascii="Tahoma" w:hAnsi="Tahoma" w:cs="Tahoma"/>
          <w:b/>
          <w:sz w:val="24"/>
        </w:rPr>
      </w:pPr>
      <w:r>
        <w:rPr>
          <w:rFonts w:ascii="Tahoma" w:hAnsi="Tahoma" w:cs="Tahoma"/>
          <w:b/>
          <w:sz w:val="24"/>
        </w:rPr>
        <w:t xml:space="preserve">Control </w:t>
      </w:r>
    </w:p>
    <w:p w:rsidR="00C66F14" w:rsidP="00C66F14" w:rsidRDefault="00C66F14" w14:paraId="4A2B1900" w14:textId="77777777">
      <w:pPr>
        <w:spacing w:after="0"/>
        <w:ind w:left="720"/>
        <w:rPr>
          <w:rFonts w:ascii="Tahoma" w:hAnsi="Tahoma" w:cs="Tahoma"/>
          <w:sz w:val="24"/>
        </w:rPr>
      </w:pPr>
      <w:r>
        <w:rPr>
          <w:rFonts w:ascii="Tahoma" w:hAnsi="Tahoma" w:cs="Tahoma"/>
          <w:sz w:val="24"/>
        </w:rPr>
        <w:t xml:space="preserve">Emergency Services will establish control of the area(s). They must be directed to a rendezvous area away from the cordon and this might </w:t>
      </w:r>
      <w:r w:rsidR="00D913B2">
        <w:rPr>
          <w:rFonts w:ascii="Tahoma" w:hAnsi="Tahoma" w:cs="Tahoma"/>
          <w:sz w:val="24"/>
        </w:rPr>
        <w:t xml:space="preserve">involve </w:t>
      </w:r>
      <w:r>
        <w:rPr>
          <w:rFonts w:ascii="Tahoma" w:hAnsi="Tahoma" w:cs="Tahoma"/>
          <w:sz w:val="24"/>
        </w:rPr>
        <w:t xml:space="preserve">them entering the Business Park via different routes. Due consideration should be given to the potential of secondary devices being in place within any potential rendezvous area. </w:t>
      </w:r>
    </w:p>
    <w:p w:rsidR="00C66F14" w:rsidP="00C66F14" w:rsidRDefault="00C66F14" w14:paraId="4A2B1901" w14:textId="77777777">
      <w:pPr>
        <w:spacing w:after="0"/>
        <w:ind w:left="720"/>
        <w:rPr>
          <w:rFonts w:ascii="Tahoma" w:hAnsi="Tahoma" w:cs="Tahoma"/>
          <w:sz w:val="24"/>
        </w:rPr>
      </w:pPr>
    </w:p>
    <w:p w:rsidRPr="00C66F14" w:rsidR="00C66F14" w:rsidP="00C66F14" w:rsidRDefault="00C66F14" w14:paraId="4A2B1902" w14:textId="77777777">
      <w:pPr>
        <w:spacing w:after="0"/>
        <w:rPr>
          <w:rFonts w:ascii="Tahoma" w:hAnsi="Tahoma" w:cs="Tahoma"/>
          <w:b/>
          <w:sz w:val="24"/>
        </w:rPr>
      </w:pPr>
      <w:r w:rsidRPr="00C66F14">
        <w:rPr>
          <w:rFonts w:ascii="Tahoma" w:hAnsi="Tahoma" w:cs="Tahoma"/>
          <w:b/>
          <w:sz w:val="24"/>
        </w:rPr>
        <w:t>Minimising the Risk</w:t>
      </w:r>
    </w:p>
    <w:p w:rsidR="00C66F14" w:rsidP="00C66F14" w:rsidRDefault="00C66F14" w14:paraId="4A2B1903" w14:textId="77777777">
      <w:pPr>
        <w:spacing w:after="0"/>
        <w:rPr>
          <w:rFonts w:ascii="Tahoma" w:hAnsi="Tahoma" w:cs="Tahoma"/>
          <w:sz w:val="24"/>
        </w:rPr>
      </w:pPr>
      <w:r>
        <w:rPr>
          <w:rFonts w:ascii="Tahoma" w:hAnsi="Tahoma" w:cs="Tahoma"/>
          <w:sz w:val="24"/>
        </w:rPr>
        <w:t xml:space="preserve">The </w:t>
      </w:r>
      <w:r w:rsidR="009843B3">
        <w:rPr>
          <w:rFonts w:ascii="Tahoma" w:hAnsi="Tahoma" w:cs="Tahoma"/>
          <w:sz w:val="24"/>
        </w:rPr>
        <w:t>risk of suspect packages can be minimised with a few simple precautions:</w:t>
      </w:r>
    </w:p>
    <w:p w:rsidR="009843B3" w:rsidP="009843B3" w:rsidRDefault="009843B3" w14:paraId="4A2B1904" w14:textId="77777777">
      <w:pPr>
        <w:pStyle w:val="ListParagraph"/>
        <w:numPr>
          <w:ilvl w:val="0"/>
          <w:numId w:val="8"/>
        </w:numPr>
        <w:spacing w:after="0"/>
        <w:rPr>
          <w:rFonts w:ascii="Tahoma" w:hAnsi="Tahoma" w:cs="Tahoma"/>
          <w:sz w:val="24"/>
        </w:rPr>
      </w:pPr>
      <w:r>
        <w:rPr>
          <w:rFonts w:ascii="Tahoma" w:hAnsi="Tahoma" w:cs="Tahoma"/>
          <w:sz w:val="24"/>
        </w:rPr>
        <w:t>Staff should maintain good access control and monitoring to their areas</w:t>
      </w:r>
    </w:p>
    <w:p w:rsidR="009843B3" w:rsidP="009843B3" w:rsidRDefault="009843B3" w14:paraId="4A2B1905" w14:textId="77777777">
      <w:pPr>
        <w:pStyle w:val="ListParagraph"/>
        <w:numPr>
          <w:ilvl w:val="0"/>
          <w:numId w:val="8"/>
        </w:numPr>
        <w:spacing w:after="0"/>
        <w:rPr>
          <w:rFonts w:ascii="Tahoma" w:hAnsi="Tahoma" w:cs="Tahoma"/>
          <w:sz w:val="24"/>
        </w:rPr>
      </w:pPr>
      <w:r>
        <w:rPr>
          <w:rFonts w:ascii="Tahoma" w:hAnsi="Tahoma" w:cs="Tahoma"/>
          <w:sz w:val="24"/>
        </w:rPr>
        <w:t>Areas should be kept clean and tidy so that any unusual item will stand out, reducing hiding places for suspect packages</w:t>
      </w:r>
    </w:p>
    <w:p w:rsidR="009843B3" w:rsidP="009843B3" w:rsidRDefault="009843B3" w14:paraId="4A2B1906" w14:textId="77777777">
      <w:pPr>
        <w:pStyle w:val="ListParagraph"/>
        <w:numPr>
          <w:ilvl w:val="0"/>
          <w:numId w:val="8"/>
        </w:numPr>
        <w:spacing w:after="0"/>
        <w:rPr>
          <w:rFonts w:ascii="Tahoma" w:hAnsi="Tahoma" w:cs="Tahoma"/>
          <w:sz w:val="24"/>
        </w:rPr>
      </w:pPr>
      <w:r>
        <w:rPr>
          <w:rFonts w:ascii="Tahoma" w:hAnsi="Tahoma" w:cs="Tahoma"/>
          <w:sz w:val="24"/>
        </w:rPr>
        <w:t>Staff should challenge strangers who are where they should not be</w:t>
      </w:r>
    </w:p>
    <w:p w:rsidR="009843B3" w:rsidP="009843B3" w:rsidRDefault="009843B3" w14:paraId="4A2B1907" w14:textId="18178BDD">
      <w:pPr>
        <w:pStyle w:val="ListParagraph"/>
        <w:numPr>
          <w:ilvl w:val="0"/>
          <w:numId w:val="8"/>
        </w:numPr>
        <w:spacing w:after="0"/>
        <w:rPr>
          <w:rFonts w:ascii="Tahoma" w:hAnsi="Tahoma" w:cs="Tahoma"/>
          <w:sz w:val="24"/>
        </w:rPr>
      </w:pPr>
      <w:r>
        <w:rPr>
          <w:rFonts w:ascii="Tahoma" w:hAnsi="Tahoma" w:cs="Tahoma"/>
          <w:sz w:val="24"/>
        </w:rPr>
        <w:t>If there is any doubt, there’</w:t>
      </w:r>
      <w:r w:rsidR="006212F5">
        <w:rPr>
          <w:rFonts w:ascii="Tahoma" w:hAnsi="Tahoma" w:cs="Tahoma"/>
          <w:sz w:val="24"/>
        </w:rPr>
        <w:t xml:space="preserve">s no doubt. Contact a member of the </w:t>
      </w:r>
      <w:r w:rsidR="00E739FD">
        <w:rPr>
          <w:rFonts w:ascii="Tahoma" w:hAnsi="Tahoma" w:cs="Tahoma"/>
          <w:sz w:val="24"/>
        </w:rPr>
        <w:t>management t</w:t>
      </w:r>
      <w:r w:rsidR="006212F5">
        <w:rPr>
          <w:rFonts w:ascii="Tahoma" w:hAnsi="Tahoma" w:cs="Tahoma"/>
          <w:sz w:val="24"/>
        </w:rPr>
        <w:t>eam prior to them notifying the emergency services. Eve</w:t>
      </w:r>
      <w:r w:rsidR="00D913B2">
        <w:rPr>
          <w:rFonts w:ascii="Tahoma" w:hAnsi="Tahoma" w:cs="Tahoma"/>
          <w:sz w:val="24"/>
        </w:rPr>
        <w:t>n a small device can kill or maim</w:t>
      </w:r>
      <w:r w:rsidR="006212F5">
        <w:rPr>
          <w:rFonts w:ascii="Tahoma" w:hAnsi="Tahoma" w:cs="Tahoma"/>
          <w:sz w:val="24"/>
        </w:rPr>
        <w:t xml:space="preserve"> as well as causing wide spread damage.</w:t>
      </w:r>
    </w:p>
    <w:p w:rsidR="006212F5" w:rsidP="006212F5" w:rsidRDefault="006212F5" w14:paraId="4A2B1908" w14:textId="77777777">
      <w:pPr>
        <w:spacing w:after="0"/>
        <w:rPr>
          <w:rFonts w:ascii="Tahoma" w:hAnsi="Tahoma" w:cs="Tahoma"/>
          <w:sz w:val="24"/>
        </w:rPr>
      </w:pPr>
    </w:p>
    <w:p w:rsidRPr="006212F5" w:rsidR="006212F5" w:rsidP="006212F5" w:rsidRDefault="006212F5" w14:paraId="4A2B1909" w14:textId="77777777">
      <w:pPr>
        <w:spacing w:after="0"/>
        <w:rPr>
          <w:rFonts w:ascii="Tahoma" w:hAnsi="Tahoma" w:cs="Tahoma"/>
          <w:b/>
          <w:sz w:val="24"/>
        </w:rPr>
      </w:pPr>
      <w:r w:rsidRPr="006212F5">
        <w:rPr>
          <w:rFonts w:ascii="Tahoma" w:hAnsi="Tahoma" w:cs="Tahoma"/>
          <w:b/>
          <w:sz w:val="24"/>
        </w:rPr>
        <w:t>Telephone or Email Threats</w:t>
      </w:r>
    </w:p>
    <w:p w:rsidR="006212F5" w:rsidP="006212F5" w:rsidRDefault="006212F5" w14:paraId="4A2B190A" w14:textId="77777777">
      <w:pPr>
        <w:spacing w:after="0"/>
        <w:rPr>
          <w:rFonts w:ascii="Tahoma" w:hAnsi="Tahoma" w:cs="Tahoma"/>
          <w:sz w:val="24"/>
        </w:rPr>
      </w:pPr>
      <w:r>
        <w:rPr>
          <w:rFonts w:ascii="Tahoma" w:hAnsi="Tahoma" w:cs="Tahoma"/>
          <w:sz w:val="24"/>
        </w:rPr>
        <w:t xml:space="preserve">Over 98% </w:t>
      </w:r>
      <w:r w:rsidR="00872E4D">
        <w:rPr>
          <w:rFonts w:ascii="Tahoma" w:hAnsi="Tahoma" w:cs="Tahoma"/>
          <w:sz w:val="24"/>
        </w:rPr>
        <w:t>of telephone and email bomb threats made ultimately prove to be hoaxes. Genuine threats are commonly made to the police and from some groups may include a code-word. However, it does not pay to take any chances and every bomb threat call or message must be treated seriously.</w:t>
      </w:r>
    </w:p>
    <w:p w:rsidR="00872E4D" w:rsidP="006212F5" w:rsidRDefault="00872E4D" w14:paraId="4A2B190B" w14:textId="77777777">
      <w:pPr>
        <w:spacing w:after="0"/>
        <w:rPr>
          <w:rFonts w:ascii="Tahoma" w:hAnsi="Tahoma" w:cs="Tahoma"/>
          <w:sz w:val="24"/>
        </w:rPr>
      </w:pPr>
    </w:p>
    <w:p w:rsidR="00872E4D" w:rsidP="006212F5" w:rsidRDefault="00872E4D" w14:paraId="4A2B190C" w14:textId="77777777">
      <w:pPr>
        <w:spacing w:after="0"/>
        <w:rPr>
          <w:rFonts w:ascii="Tahoma" w:hAnsi="Tahoma" w:cs="Tahoma"/>
          <w:sz w:val="24"/>
        </w:rPr>
      </w:pPr>
      <w:r>
        <w:rPr>
          <w:rFonts w:ascii="Tahoma" w:hAnsi="Tahoma" w:cs="Tahoma"/>
          <w:sz w:val="24"/>
        </w:rPr>
        <w:t xml:space="preserve">Hoax calls may be made by terrorists, disaffected members of staff or by learners who may wish to cause disruption for various purposes. Hoax calls are usually brief in nature and give vague information as the caller normally wishes to terminate the call as quickly as possible. Email or text messages are usually delivered in a manner that makes every effort to hide the identity of the sender. If a warning call is genuine, it is reasonable to assume that the caller wishes to avoid loss of life, hence the call, and hopes probably to achieve disruption and economic harm. </w:t>
      </w:r>
    </w:p>
    <w:p w:rsidR="00695CC7" w:rsidP="006212F5" w:rsidRDefault="00695CC7" w14:paraId="4A2B190D" w14:textId="77777777">
      <w:pPr>
        <w:spacing w:after="0"/>
        <w:rPr>
          <w:rFonts w:ascii="Tahoma" w:hAnsi="Tahoma" w:cs="Tahoma"/>
          <w:sz w:val="24"/>
        </w:rPr>
      </w:pPr>
    </w:p>
    <w:p w:rsidR="00695CC7" w:rsidP="006212F5" w:rsidRDefault="00695CC7" w14:paraId="4A2B190E" w14:textId="77777777">
      <w:pPr>
        <w:spacing w:after="0"/>
        <w:rPr>
          <w:rFonts w:ascii="Tahoma" w:hAnsi="Tahoma" w:cs="Tahoma"/>
          <w:sz w:val="24"/>
        </w:rPr>
      </w:pPr>
      <w:r>
        <w:rPr>
          <w:rFonts w:ascii="Tahoma" w:hAnsi="Tahoma" w:cs="Tahoma"/>
          <w:sz w:val="24"/>
        </w:rPr>
        <w:t>Anyone who receive</w:t>
      </w:r>
      <w:r w:rsidR="00D913B2">
        <w:rPr>
          <w:rFonts w:ascii="Tahoma" w:hAnsi="Tahoma" w:cs="Tahoma"/>
          <w:sz w:val="24"/>
        </w:rPr>
        <w:t>s</w:t>
      </w:r>
      <w:r>
        <w:rPr>
          <w:rFonts w:ascii="Tahoma" w:hAnsi="Tahoma" w:cs="Tahoma"/>
          <w:sz w:val="24"/>
        </w:rPr>
        <w:t xml:space="preserve"> a bomb thread by telephone should TRY NOT TO PANIC and ask the caller as many questions as possible before the call is terminated. Write down exactly what the caller says as they are saying it, if at all possible. Try to listen to the background activ</w:t>
      </w:r>
      <w:r w:rsidR="00D913B2">
        <w:rPr>
          <w:rFonts w:ascii="Tahoma" w:hAnsi="Tahoma" w:cs="Tahoma"/>
          <w:sz w:val="24"/>
        </w:rPr>
        <w:t>ity</w:t>
      </w:r>
      <w:r>
        <w:rPr>
          <w:rFonts w:ascii="Tahoma" w:hAnsi="Tahoma" w:cs="Tahoma"/>
          <w:sz w:val="24"/>
        </w:rPr>
        <w:t xml:space="preserve"> if any and if there are others around you in the office, switch your phone to ‘speaker’ mode. </w:t>
      </w:r>
    </w:p>
    <w:p w:rsidR="00695CC7" w:rsidP="006212F5" w:rsidRDefault="00695CC7" w14:paraId="4A2B190F" w14:textId="77777777">
      <w:pPr>
        <w:spacing w:after="0"/>
        <w:rPr>
          <w:rFonts w:ascii="Tahoma" w:hAnsi="Tahoma" w:cs="Tahoma"/>
          <w:sz w:val="24"/>
        </w:rPr>
      </w:pPr>
    </w:p>
    <w:p w:rsidR="00695CC7" w:rsidP="2F8C8485" w:rsidRDefault="00695CC7" w14:paraId="4A2B1910" w14:textId="28D2CB29">
      <w:pPr>
        <w:spacing w:after="0"/>
        <w:rPr>
          <w:rFonts w:ascii="Tahoma" w:hAnsi="Tahoma" w:cs="Tahoma"/>
          <w:sz w:val="24"/>
          <w:szCs w:val="24"/>
        </w:rPr>
      </w:pPr>
      <w:r w:rsidRPr="2F8C8485" w:rsidR="00695CC7">
        <w:rPr>
          <w:rFonts w:ascii="Tahoma" w:hAnsi="Tahoma" w:cs="Tahoma"/>
          <w:sz w:val="24"/>
          <w:szCs w:val="24"/>
        </w:rPr>
        <w:t xml:space="preserve">Staff should normally inform a member of the Management Team ‘before’ any decision is made to evacuate </w:t>
      </w:r>
      <w:r w:rsidRPr="2F8C8485" w:rsidR="4D88B2D2">
        <w:rPr>
          <w:rFonts w:ascii="Tahoma" w:hAnsi="Tahoma" w:cs="Tahoma"/>
          <w:sz w:val="24"/>
          <w:szCs w:val="24"/>
        </w:rPr>
        <w:t>JUSTELLE MARKETING AND MEDIA LTD</w:t>
      </w:r>
      <w:r w:rsidRPr="2F8C8485" w:rsidR="00695CC7">
        <w:rPr>
          <w:rFonts w:ascii="Tahoma" w:hAnsi="Tahoma" w:cs="Tahoma"/>
          <w:sz w:val="24"/>
          <w:szCs w:val="24"/>
        </w:rPr>
        <w:t xml:space="preserve"> </w:t>
      </w:r>
      <w:r w:rsidRPr="2F8C8485" w:rsidR="00E739FD">
        <w:rPr>
          <w:rFonts w:ascii="Tahoma" w:hAnsi="Tahoma" w:cs="Tahoma"/>
          <w:sz w:val="24"/>
          <w:szCs w:val="24"/>
        </w:rPr>
        <w:t>premises</w:t>
      </w:r>
      <w:r w:rsidRPr="2F8C8485" w:rsidR="00695CC7">
        <w:rPr>
          <w:rFonts w:ascii="Tahoma" w:hAnsi="Tahoma" w:cs="Tahoma"/>
          <w:sz w:val="24"/>
          <w:szCs w:val="24"/>
        </w:rPr>
        <w:t>. Staff should not call the police before Management have assessed the situation via the following risk assessment procedure:</w:t>
      </w:r>
    </w:p>
    <w:p w:rsidR="00695CC7" w:rsidP="00695CC7" w:rsidRDefault="00695CC7" w14:paraId="4A2B1911" w14:textId="77777777">
      <w:pPr>
        <w:pStyle w:val="ListParagraph"/>
        <w:numPr>
          <w:ilvl w:val="0"/>
          <w:numId w:val="9"/>
        </w:numPr>
        <w:spacing w:after="0"/>
        <w:rPr>
          <w:rFonts w:ascii="Tahoma" w:hAnsi="Tahoma" w:cs="Tahoma"/>
          <w:sz w:val="24"/>
        </w:rPr>
      </w:pPr>
      <w:r>
        <w:rPr>
          <w:rFonts w:ascii="Tahoma" w:hAnsi="Tahoma" w:cs="Tahoma"/>
          <w:sz w:val="24"/>
        </w:rPr>
        <w:t>How genuine did the call seem?</w:t>
      </w:r>
    </w:p>
    <w:p w:rsidR="00695CC7" w:rsidP="00695CC7" w:rsidRDefault="00695CC7" w14:paraId="4A2B1912" w14:textId="77777777">
      <w:pPr>
        <w:pStyle w:val="ListParagraph"/>
        <w:numPr>
          <w:ilvl w:val="0"/>
          <w:numId w:val="9"/>
        </w:numPr>
        <w:spacing w:after="0"/>
        <w:rPr>
          <w:rFonts w:ascii="Tahoma" w:hAnsi="Tahoma" w:cs="Tahoma"/>
          <w:sz w:val="24"/>
        </w:rPr>
      </w:pPr>
      <w:r>
        <w:rPr>
          <w:rFonts w:ascii="Tahoma" w:hAnsi="Tahoma" w:cs="Tahoma"/>
          <w:sz w:val="24"/>
        </w:rPr>
        <w:t>How specific was the information?</w:t>
      </w:r>
    </w:p>
    <w:p w:rsidR="00695CC7" w:rsidP="00695CC7" w:rsidRDefault="00695CC7" w14:paraId="4A2B1913" w14:textId="77777777">
      <w:pPr>
        <w:pStyle w:val="ListParagraph"/>
        <w:numPr>
          <w:ilvl w:val="0"/>
          <w:numId w:val="9"/>
        </w:numPr>
        <w:spacing w:after="0"/>
        <w:rPr>
          <w:rFonts w:ascii="Tahoma" w:hAnsi="Tahoma" w:cs="Tahoma"/>
          <w:sz w:val="24"/>
        </w:rPr>
      </w:pPr>
      <w:r>
        <w:rPr>
          <w:rFonts w:ascii="Tahoma" w:hAnsi="Tahoma" w:cs="Tahoma"/>
          <w:sz w:val="24"/>
        </w:rPr>
        <w:t>Has a preliminary search been carried out for suspect packages, if practical?</w:t>
      </w:r>
    </w:p>
    <w:p w:rsidR="00695CC7" w:rsidP="00695CC7" w:rsidRDefault="00695CC7" w14:paraId="4A2B1914" w14:textId="77777777">
      <w:pPr>
        <w:pStyle w:val="ListParagraph"/>
        <w:numPr>
          <w:ilvl w:val="0"/>
          <w:numId w:val="9"/>
        </w:numPr>
        <w:spacing w:after="0"/>
        <w:rPr>
          <w:rFonts w:ascii="Tahoma" w:hAnsi="Tahoma" w:cs="Tahoma"/>
          <w:sz w:val="24"/>
        </w:rPr>
      </w:pPr>
      <w:r>
        <w:rPr>
          <w:rFonts w:ascii="Tahoma" w:hAnsi="Tahoma" w:cs="Tahoma"/>
          <w:sz w:val="24"/>
        </w:rPr>
        <w:t>Has anyone had access to that area who could have planted a device?</w:t>
      </w:r>
    </w:p>
    <w:p w:rsidR="00053C50" w:rsidP="00695CC7" w:rsidRDefault="00053C50" w14:paraId="4A2B1915" w14:textId="77777777">
      <w:pPr>
        <w:pStyle w:val="ListParagraph"/>
        <w:numPr>
          <w:ilvl w:val="0"/>
          <w:numId w:val="9"/>
        </w:numPr>
        <w:spacing w:after="0"/>
        <w:rPr>
          <w:rFonts w:ascii="Tahoma" w:hAnsi="Tahoma" w:cs="Tahoma"/>
          <w:sz w:val="24"/>
        </w:rPr>
      </w:pPr>
      <w:r>
        <w:rPr>
          <w:rFonts w:ascii="Tahoma" w:hAnsi="Tahoma" w:cs="Tahoma"/>
          <w:sz w:val="24"/>
        </w:rPr>
        <w:t>What is the current security climate?</w:t>
      </w:r>
    </w:p>
    <w:p w:rsidR="00053C50" w:rsidP="00695CC7" w:rsidRDefault="00053C50" w14:paraId="4A2B1916" w14:textId="77777777">
      <w:pPr>
        <w:pStyle w:val="ListParagraph"/>
        <w:numPr>
          <w:ilvl w:val="0"/>
          <w:numId w:val="9"/>
        </w:numPr>
        <w:spacing w:after="0"/>
        <w:rPr>
          <w:rFonts w:ascii="Tahoma" w:hAnsi="Tahoma" w:cs="Tahoma"/>
          <w:sz w:val="24"/>
        </w:rPr>
      </w:pPr>
      <w:r>
        <w:rPr>
          <w:rFonts w:ascii="Tahoma" w:hAnsi="Tahoma" w:cs="Tahoma"/>
          <w:sz w:val="24"/>
        </w:rPr>
        <w:t>Does the location have a particular target?</w:t>
      </w:r>
    </w:p>
    <w:p w:rsidR="00053C50" w:rsidP="00695CC7" w:rsidRDefault="00053C50" w14:paraId="4A2B1917" w14:textId="77777777">
      <w:pPr>
        <w:pStyle w:val="ListParagraph"/>
        <w:numPr>
          <w:ilvl w:val="0"/>
          <w:numId w:val="9"/>
        </w:numPr>
        <w:spacing w:after="0"/>
        <w:rPr>
          <w:rFonts w:ascii="Tahoma" w:hAnsi="Tahoma" w:cs="Tahoma"/>
          <w:sz w:val="24"/>
        </w:rPr>
      </w:pPr>
      <w:r>
        <w:rPr>
          <w:rFonts w:ascii="Tahoma" w:hAnsi="Tahoma" w:cs="Tahoma"/>
          <w:sz w:val="24"/>
        </w:rPr>
        <w:t>Is there any history of such threats?</w:t>
      </w:r>
    </w:p>
    <w:p w:rsidR="00053C50" w:rsidP="00053C50" w:rsidRDefault="00053C50" w14:paraId="4A2B1918" w14:textId="77777777">
      <w:pPr>
        <w:spacing w:after="0"/>
        <w:rPr>
          <w:rFonts w:ascii="Tahoma" w:hAnsi="Tahoma" w:cs="Tahoma"/>
          <w:sz w:val="24"/>
        </w:rPr>
      </w:pPr>
      <w:r>
        <w:rPr>
          <w:rFonts w:ascii="Tahoma" w:hAnsi="Tahoma" w:cs="Tahoma"/>
          <w:sz w:val="24"/>
        </w:rPr>
        <w:t>(Get the caller line identity from the telephone if this is presented).</w:t>
      </w:r>
    </w:p>
    <w:p w:rsidR="009751F4" w:rsidP="00053C50" w:rsidRDefault="009751F4" w14:paraId="34F7CFDC" w14:textId="77777777">
      <w:pPr>
        <w:spacing w:after="0"/>
        <w:rPr>
          <w:rFonts w:ascii="Tahoma" w:hAnsi="Tahoma" w:cs="Tahoma"/>
          <w:b/>
          <w:sz w:val="24"/>
        </w:rPr>
      </w:pPr>
    </w:p>
    <w:p w:rsidRPr="00D913B2" w:rsidR="00053C50" w:rsidP="00053C50" w:rsidRDefault="00053C50" w14:paraId="4A2B1919" w14:textId="7240A49B">
      <w:pPr>
        <w:spacing w:after="0"/>
        <w:rPr>
          <w:rFonts w:ascii="Tahoma" w:hAnsi="Tahoma" w:cs="Tahoma"/>
          <w:b/>
          <w:sz w:val="24"/>
        </w:rPr>
      </w:pPr>
      <w:r w:rsidRPr="00D913B2">
        <w:rPr>
          <w:rFonts w:ascii="Tahoma" w:hAnsi="Tahoma" w:cs="Tahoma"/>
          <w:b/>
          <w:sz w:val="24"/>
        </w:rPr>
        <w:t xml:space="preserve">Making any bomb threat is a criminal offence and should always be reported to the police. </w:t>
      </w:r>
    </w:p>
    <w:p w:rsidRPr="00053C50" w:rsidR="00695CC7" w:rsidP="006212F5" w:rsidRDefault="00053C50" w14:paraId="4A2B191A" w14:textId="77777777">
      <w:pPr>
        <w:spacing w:after="0"/>
        <w:rPr>
          <w:rFonts w:ascii="Tahoma" w:hAnsi="Tahoma" w:cs="Tahoma"/>
          <w:b/>
          <w:sz w:val="24"/>
        </w:rPr>
      </w:pPr>
      <w:r w:rsidRPr="00053C50">
        <w:rPr>
          <w:rFonts w:ascii="Tahoma" w:hAnsi="Tahoma" w:cs="Tahoma"/>
          <w:b/>
          <w:sz w:val="24"/>
        </w:rPr>
        <w:t>Searching</w:t>
      </w:r>
    </w:p>
    <w:p w:rsidR="009751F4" w:rsidP="006212F5" w:rsidRDefault="009751F4" w14:paraId="6B452ED5" w14:textId="77777777">
      <w:pPr>
        <w:spacing w:after="0"/>
        <w:rPr>
          <w:rFonts w:ascii="Tahoma" w:hAnsi="Tahoma" w:cs="Tahoma"/>
          <w:sz w:val="24"/>
        </w:rPr>
      </w:pPr>
    </w:p>
    <w:p w:rsidR="001560F2" w:rsidP="2F8C8485" w:rsidRDefault="00053C50" w14:paraId="4A2B191B" w14:textId="5FD64A5B">
      <w:pPr>
        <w:spacing w:after="0"/>
        <w:rPr>
          <w:rFonts w:ascii="Tahoma" w:hAnsi="Tahoma" w:cs="Tahoma"/>
          <w:sz w:val="24"/>
          <w:szCs w:val="24"/>
        </w:rPr>
      </w:pPr>
      <w:r w:rsidRPr="2F8C8485" w:rsidR="00053C50">
        <w:rPr>
          <w:rFonts w:ascii="Tahoma" w:hAnsi="Tahoma" w:cs="Tahoma"/>
          <w:sz w:val="24"/>
          <w:szCs w:val="24"/>
        </w:rPr>
        <w:t xml:space="preserve">It is not </w:t>
      </w:r>
      <w:r w:rsidRPr="2F8C8485" w:rsidR="001560F2">
        <w:rPr>
          <w:rFonts w:ascii="Tahoma" w:hAnsi="Tahoma" w:cs="Tahoma"/>
          <w:sz w:val="24"/>
          <w:szCs w:val="24"/>
        </w:rPr>
        <w:t xml:space="preserve">normal police practice for </w:t>
      </w:r>
      <w:r w:rsidRPr="2F8C8485" w:rsidR="00D913B2">
        <w:rPr>
          <w:rFonts w:ascii="Tahoma" w:hAnsi="Tahoma" w:cs="Tahoma"/>
          <w:sz w:val="24"/>
          <w:szCs w:val="24"/>
        </w:rPr>
        <w:t>them</w:t>
      </w:r>
      <w:r w:rsidRPr="2F8C8485" w:rsidR="001560F2">
        <w:rPr>
          <w:rFonts w:ascii="Tahoma" w:hAnsi="Tahoma" w:cs="Tahoma"/>
          <w:sz w:val="24"/>
          <w:szCs w:val="24"/>
        </w:rPr>
        <w:t xml:space="preserve"> to search any building, this is because police will not know the layout of </w:t>
      </w:r>
      <w:r w:rsidRPr="2F8C8485" w:rsidR="4D88B2D2">
        <w:rPr>
          <w:rFonts w:ascii="Tahoma" w:hAnsi="Tahoma" w:cs="Tahoma"/>
          <w:sz w:val="24"/>
          <w:szCs w:val="24"/>
        </w:rPr>
        <w:t>JUSTELLE MARKETING AND MEDIA LTD</w:t>
      </w:r>
      <w:r w:rsidRPr="2F8C8485" w:rsidR="001560F2">
        <w:rPr>
          <w:rFonts w:ascii="Tahoma" w:hAnsi="Tahoma" w:cs="Tahoma"/>
          <w:sz w:val="24"/>
          <w:szCs w:val="24"/>
        </w:rPr>
        <w:t xml:space="preserve"> offices </w:t>
      </w:r>
      <w:r w:rsidRPr="2F8C8485" w:rsidR="001560F2">
        <w:rPr>
          <w:rFonts w:ascii="Tahoma" w:hAnsi="Tahoma" w:cs="Tahoma"/>
          <w:sz w:val="24"/>
          <w:szCs w:val="24"/>
        </w:rPr>
        <w:t>and also</w:t>
      </w:r>
      <w:r w:rsidRPr="2F8C8485" w:rsidR="001560F2">
        <w:rPr>
          <w:rFonts w:ascii="Tahoma" w:hAnsi="Tahoma" w:cs="Tahoma"/>
          <w:sz w:val="24"/>
          <w:szCs w:val="24"/>
        </w:rPr>
        <w:t xml:space="preserve"> will not be able to distinguish between legitimate items and suspicious ones. </w:t>
      </w:r>
    </w:p>
    <w:p w:rsidR="001560F2" w:rsidP="006212F5" w:rsidRDefault="001560F2" w14:paraId="4A2B191C" w14:textId="77777777">
      <w:pPr>
        <w:spacing w:after="0"/>
        <w:rPr>
          <w:rFonts w:ascii="Tahoma" w:hAnsi="Tahoma" w:cs="Tahoma"/>
          <w:sz w:val="24"/>
        </w:rPr>
      </w:pPr>
    </w:p>
    <w:p w:rsidR="00053C50" w:rsidP="2F8C8485" w:rsidRDefault="001560F2" w14:paraId="4A2B191D" w14:textId="6C89E1B4">
      <w:pPr>
        <w:spacing w:after="0"/>
        <w:rPr>
          <w:rFonts w:ascii="Tahoma" w:hAnsi="Tahoma" w:cs="Tahoma"/>
          <w:sz w:val="24"/>
          <w:szCs w:val="24"/>
        </w:rPr>
      </w:pPr>
      <w:r w:rsidRPr="2F8C8485" w:rsidR="001560F2">
        <w:rPr>
          <w:rFonts w:ascii="Tahoma" w:hAnsi="Tahoma" w:cs="Tahoma"/>
          <w:sz w:val="24"/>
          <w:szCs w:val="24"/>
        </w:rPr>
        <w:t xml:space="preserve">In deciding whether to </w:t>
      </w:r>
      <w:r w:rsidRPr="2F8C8485" w:rsidR="001560F2">
        <w:rPr>
          <w:rFonts w:ascii="Tahoma" w:hAnsi="Tahoma" w:cs="Tahoma"/>
          <w:sz w:val="24"/>
          <w:szCs w:val="24"/>
        </w:rPr>
        <w:t>initiate</w:t>
      </w:r>
      <w:r w:rsidRPr="2F8C8485" w:rsidR="001560F2">
        <w:rPr>
          <w:rFonts w:ascii="Tahoma" w:hAnsi="Tahoma" w:cs="Tahoma"/>
          <w:sz w:val="24"/>
          <w:szCs w:val="24"/>
        </w:rPr>
        <w:t xml:space="preserve"> a search the safety of staff and learners must be the overriding priority. No one must be compelled to carry out </w:t>
      </w:r>
      <w:r w:rsidRPr="2F8C8485" w:rsidR="00D913B2">
        <w:rPr>
          <w:rFonts w:ascii="Tahoma" w:hAnsi="Tahoma" w:cs="Tahoma"/>
          <w:sz w:val="24"/>
          <w:szCs w:val="24"/>
        </w:rPr>
        <w:t xml:space="preserve">a </w:t>
      </w:r>
      <w:r w:rsidRPr="2F8C8485" w:rsidR="001560F2">
        <w:rPr>
          <w:rFonts w:ascii="Tahoma" w:hAnsi="Tahoma" w:cs="Tahoma"/>
          <w:sz w:val="24"/>
          <w:szCs w:val="24"/>
        </w:rPr>
        <w:t xml:space="preserve">search. The responsibility of directing and coordinating a search lies with </w:t>
      </w:r>
      <w:r w:rsidRPr="2F8C8485" w:rsidR="4D88B2D2">
        <w:rPr>
          <w:rFonts w:ascii="Tahoma" w:hAnsi="Tahoma" w:cs="Tahoma"/>
          <w:sz w:val="24"/>
          <w:szCs w:val="24"/>
        </w:rPr>
        <w:t>JUSTELLE MARKETING AND MEDIA LTD</w:t>
      </w:r>
      <w:r w:rsidRPr="2F8C8485" w:rsidR="001560F2">
        <w:rPr>
          <w:rFonts w:ascii="Tahoma" w:hAnsi="Tahoma" w:cs="Tahoma"/>
          <w:sz w:val="24"/>
          <w:szCs w:val="24"/>
        </w:rPr>
        <w:t xml:space="preserve"> </w:t>
      </w:r>
      <w:r w:rsidRPr="2F8C8485" w:rsidR="00E739FD">
        <w:rPr>
          <w:rFonts w:ascii="Tahoma" w:hAnsi="Tahoma" w:cs="Tahoma"/>
          <w:sz w:val="24"/>
          <w:szCs w:val="24"/>
        </w:rPr>
        <w:t>m</w:t>
      </w:r>
      <w:r w:rsidRPr="2F8C8485" w:rsidR="001560F2">
        <w:rPr>
          <w:rFonts w:ascii="Tahoma" w:hAnsi="Tahoma" w:cs="Tahoma"/>
          <w:sz w:val="24"/>
          <w:szCs w:val="24"/>
        </w:rPr>
        <w:t xml:space="preserve">anagement. </w:t>
      </w:r>
    </w:p>
    <w:p w:rsidR="001560F2" w:rsidP="006212F5" w:rsidRDefault="001560F2" w14:paraId="4A2B191E" w14:textId="77777777">
      <w:pPr>
        <w:spacing w:after="0"/>
        <w:rPr>
          <w:rFonts w:ascii="Tahoma" w:hAnsi="Tahoma" w:cs="Tahoma"/>
          <w:sz w:val="24"/>
        </w:rPr>
      </w:pPr>
    </w:p>
    <w:p w:rsidR="001560F2" w:rsidP="006212F5" w:rsidRDefault="001560F2" w14:paraId="4A2B191F" w14:textId="21A21091">
      <w:pPr>
        <w:spacing w:after="0"/>
        <w:rPr>
          <w:rFonts w:ascii="Tahoma" w:hAnsi="Tahoma" w:cs="Tahoma"/>
          <w:sz w:val="24"/>
        </w:rPr>
      </w:pPr>
      <w:r>
        <w:rPr>
          <w:rFonts w:ascii="Tahoma" w:hAnsi="Tahoma" w:cs="Tahoma"/>
          <w:sz w:val="24"/>
        </w:rPr>
        <w:t xml:space="preserve">The search should be carried out methodically with </w:t>
      </w:r>
      <w:r w:rsidR="00E739FD">
        <w:rPr>
          <w:rFonts w:ascii="Tahoma" w:hAnsi="Tahoma" w:cs="Tahoma"/>
          <w:sz w:val="24"/>
        </w:rPr>
        <w:t>a minimum of 2 persons</w:t>
      </w:r>
      <w:r>
        <w:rPr>
          <w:rFonts w:ascii="Tahoma" w:hAnsi="Tahoma" w:cs="Tahoma"/>
          <w:sz w:val="24"/>
        </w:rPr>
        <w:t>. All rooms, toilets, offices, kitchens, corridors and stairwells</w:t>
      </w:r>
      <w:r w:rsidR="00E739FD">
        <w:rPr>
          <w:rFonts w:ascii="Tahoma" w:hAnsi="Tahoma" w:cs="Tahoma"/>
          <w:sz w:val="24"/>
        </w:rPr>
        <w:t xml:space="preserve"> and outside areas</w:t>
      </w:r>
      <w:r>
        <w:rPr>
          <w:rFonts w:ascii="Tahoma" w:hAnsi="Tahoma" w:cs="Tahoma"/>
          <w:sz w:val="24"/>
        </w:rPr>
        <w:t xml:space="preserve"> should be checked, If anything suspicious is found a marker should be placed near the item (not on it) so that the police can clearly identify it. </w:t>
      </w:r>
    </w:p>
    <w:p w:rsidR="001560F2" w:rsidP="006212F5" w:rsidRDefault="001560F2" w14:paraId="4A2B1920" w14:textId="77777777">
      <w:pPr>
        <w:spacing w:after="0"/>
        <w:rPr>
          <w:rFonts w:ascii="Tahoma" w:hAnsi="Tahoma" w:cs="Tahoma"/>
          <w:sz w:val="24"/>
        </w:rPr>
      </w:pPr>
    </w:p>
    <w:p w:rsidRPr="001560F2" w:rsidR="001560F2" w:rsidP="006212F5" w:rsidRDefault="001560F2" w14:paraId="4A2B1921" w14:textId="77777777">
      <w:pPr>
        <w:spacing w:after="0"/>
        <w:rPr>
          <w:rFonts w:ascii="Tahoma" w:hAnsi="Tahoma" w:cs="Tahoma"/>
          <w:b/>
          <w:sz w:val="24"/>
        </w:rPr>
      </w:pPr>
      <w:r>
        <w:rPr>
          <w:rFonts w:ascii="Tahoma" w:hAnsi="Tahoma" w:cs="Tahoma"/>
          <w:b/>
          <w:sz w:val="24"/>
        </w:rPr>
        <w:t>Vehicle B</w:t>
      </w:r>
      <w:r w:rsidRPr="001560F2">
        <w:rPr>
          <w:rFonts w:ascii="Tahoma" w:hAnsi="Tahoma" w:cs="Tahoma"/>
          <w:b/>
          <w:sz w:val="24"/>
        </w:rPr>
        <w:t>ombs</w:t>
      </w:r>
    </w:p>
    <w:p w:rsidR="001560F2" w:rsidP="006212F5" w:rsidRDefault="001560F2" w14:paraId="4A2B1922" w14:textId="77777777">
      <w:pPr>
        <w:spacing w:after="0"/>
        <w:rPr>
          <w:rFonts w:ascii="Tahoma" w:hAnsi="Tahoma" w:cs="Tahoma"/>
          <w:sz w:val="24"/>
        </w:rPr>
      </w:pPr>
      <w:r>
        <w:rPr>
          <w:rFonts w:ascii="Tahoma" w:hAnsi="Tahoma" w:cs="Tahoma"/>
          <w:sz w:val="24"/>
        </w:rPr>
        <w:t xml:space="preserve">Vehicle bombs are an extreme form of attack favoured by terrorists due to the extensive structural and economic damage they can cause along with the potential for large scale loss of life. A vehicle may contain 1 tonne or more of explosive. Damage will include – </w:t>
      </w:r>
    </w:p>
    <w:p w:rsidR="00215DDE" w:rsidP="00215DDE" w:rsidRDefault="00215DDE" w14:paraId="4A2B1923" w14:textId="77777777">
      <w:pPr>
        <w:pStyle w:val="ListParagraph"/>
        <w:numPr>
          <w:ilvl w:val="0"/>
          <w:numId w:val="10"/>
        </w:numPr>
        <w:spacing w:after="0"/>
        <w:rPr>
          <w:rFonts w:ascii="Tahoma" w:hAnsi="Tahoma" w:cs="Tahoma"/>
          <w:sz w:val="24"/>
        </w:rPr>
      </w:pPr>
      <w:r>
        <w:rPr>
          <w:rFonts w:ascii="Tahoma" w:hAnsi="Tahoma" w:cs="Tahoma"/>
          <w:sz w:val="24"/>
        </w:rPr>
        <w:t xml:space="preserve">Major structural damage to buildings within a radius of </w:t>
      </w:r>
      <w:r w:rsidRPr="00215DDE">
        <w:rPr>
          <w:rFonts w:ascii="Tahoma" w:hAnsi="Tahoma" w:cs="Tahoma"/>
          <w:b/>
          <w:sz w:val="24"/>
        </w:rPr>
        <w:t>50m</w:t>
      </w:r>
    </w:p>
    <w:p w:rsidR="00215DDE" w:rsidP="00215DDE" w:rsidRDefault="00215DDE" w14:paraId="4A2B1924" w14:textId="77777777">
      <w:pPr>
        <w:pStyle w:val="ListParagraph"/>
        <w:numPr>
          <w:ilvl w:val="0"/>
          <w:numId w:val="10"/>
        </w:numPr>
        <w:spacing w:after="0"/>
        <w:rPr>
          <w:rFonts w:ascii="Tahoma" w:hAnsi="Tahoma" w:cs="Tahoma"/>
          <w:sz w:val="24"/>
        </w:rPr>
      </w:pPr>
      <w:r>
        <w:rPr>
          <w:rFonts w:ascii="Tahoma" w:hAnsi="Tahoma" w:cs="Tahoma"/>
          <w:sz w:val="24"/>
        </w:rPr>
        <w:t xml:space="preserve">Glass fragmentation capable of killing or maiming will fall within a radius of anything up to </w:t>
      </w:r>
      <w:r w:rsidRPr="00215DDE">
        <w:rPr>
          <w:rFonts w:ascii="Tahoma" w:hAnsi="Tahoma" w:cs="Tahoma"/>
          <w:b/>
          <w:sz w:val="24"/>
        </w:rPr>
        <w:t>250m</w:t>
      </w:r>
    </w:p>
    <w:p w:rsidR="00215DDE" w:rsidP="00215DDE" w:rsidRDefault="00215DDE" w14:paraId="4A2B1925" w14:textId="77777777">
      <w:pPr>
        <w:pStyle w:val="ListParagraph"/>
        <w:numPr>
          <w:ilvl w:val="0"/>
          <w:numId w:val="10"/>
        </w:numPr>
        <w:spacing w:after="0"/>
        <w:rPr>
          <w:rFonts w:ascii="Tahoma" w:hAnsi="Tahoma" w:cs="Tahoma"/>
          <w:sz w:val="24"/>
        </w:rPr>
      </w:pPr>
      <w:r>
        <w:rPr>
          <w:rFonts w:ascii="Tahoma" w:hAnsi="Tahoma" w:cs="Tahoma"/>
          <w:sz w:val="24"/>
        </w:rPr>
        <w:t xml:space="preserve">Metal fragments will cause injury at </w:t>
      </w:r>
      <w:r w:rsidRPr="00215DDE">
        <w:rPr>
          <w:rFonts w:ascii="Tahoma" w:hAnsi="Tahoma" w:cs="Tahoma"/>
          <w:b/>
          <w:sz w:val="24"/>
        </w:rPr>
        <w:t>500m</w:t>
      </w:r>
      <w:r>
        <w:rPr>
          <w:rFonts w:ascii="Tahoma" w:hAnsi="Tahoma" w:cs="Tahoma"/>
          <w:sz w:val="24"/>
        </w:rPr>
        <w:t xml:space="preserve"> and beyond.</w:t>
      </w:r>
    </w:p>
    <w:p w:rsidR="00215DDE" w:rsidP="00215DDE" w:rsidRDefault="00215DDE" w14:paraId="4A2B1926" w14:textId="77777777">
      <w:pPr>
        <w:spacing w:after="0"/>
        <w:rPr>
          <w:rFonts w:ascii="Tahoma" w:hAnsi="Tahoma" w:cs="Tahoma"/>
          <w:sz w:val="24"/>
        </w:rPr>
      </w:pPr>
    </w:p>
    <w:p w:rsidRPr="006B1030" w:rsidR="00215DDE" w:rsidP="00215DDE" w:rsidRDefault="00215DDE" w14:paraId="4A2B1927" w14:textId="77777777">
      <w:pPr>
        <w:spacing w:after="0"/>
        <w:rPr>
          <w:rFonts w:ascii="Tahoma" w:hAnsi="Tahoma" w:cs="Tahoma"/>
          <w:b/>
          <w:sz w:val="24"/>
        </w:rPr>
      </w:pPr>
      <w:r w:rsidRPr="006B1030">
        <w:rPr>
          <w:rFonts w:ascii="Tahoma" w:hAnsi="Tahoma" w:cs="Tahoma"/>
          <w:b/>
          <w:sz w:val="24"/>
        </w:rPr>
        <w:t>Minimising the Risk</w:t>
      </w:r>
    </w:p>
    <w:p w:rsidR="00215DDE" w:rsidP="2F8C8485" w:rsidRDefault="00215DDE" w14:paraId="4A2B1928" w14:textId="26E2B775">
      <w:pPr>
        <w:spacing w:after="0"/>
        <w:rPr>
          <w:rFonts w:ascii="Tahoma" w:hAnsi="Tahoma" w:cs="Tahoma"/>
          <w:sz w:val="24"/>
          <w:szCs w:val="24"/>
        </w:rPr>
      </w:pPr>
      <w:r w:rsidRPr="2F8C8485" w:rsidR="00215DDE">
        <w:rPr>
          <w:rFonts w:ascii="Tahoma" w:hAnsi="Tahoma" w:cs="Tahoma"/>
          <w:sz w:val="24"/>
          <w:szCs w:val="24"/>
        </w:rPr>
        <w:t xml:space="preserve">Report any suspicious vehicles to </w:t>
      </w:r>
      <w:r w:rsidRPr="2F8C8485" w:rsidR="4D88B2D2">
        <w:rPr>
          <w:rFonts w:ascii="Tahoma" w:hAnsi="Tahoma" w:cs="Tahoma"/>
          <w:sz w:val="24"/>
          <w:szCs w:val="24"/>
        </w:rPr>
        <w:t>JUSTELLE MARKETING AND MEDIA LTD</w:t>
      </w:r>
      <w:r w:rsidRPr="2F8C8485" w:rsidR="00215DDE">
        <w:rPr>
          <w:rFonts w:ascii="Tahoma" w:hAnsi="Tahoma" w:cs="Tahoma"/>
          <w:sz w:val="24"/>
          <w:szCs w:val="24"/>
        </w:rPr>
        <w:t xml:space="preserve"> </w:t>
      </w:r>
      <w:r w:rsidRPr="2F8C8485" w:rsidR="00E739FD">
        <w:rPr>
          <w:rFonts w:ascii="Tahoma" w:hAnsi="Tahoma" w:cs="Tahoma"/>
          <w:sz w:val="24"/>
          <w:szCs w:val="24"/>
        </w:rPr>
        <w:t>m</w:t>
      </w:r>
      <w:r w:rsidRPr="2F8C8485" w:rsidR="00215DDE">
        <w:rPr>
          <w:rFonts w:ascii="Tahoma" w:hAnsi="Tahoma" w:cs="Tahoma"/>
          <w:sz w:val="24"/>
          <w:szCs w:val="24"/>
        </w:rPr>
        <w:t xml:space="preserve">anagement </w:t>
      </w:r>
      <w:r w:rsidRPr="2F8C8485" w:rsidR="00215DDE">
        <w:rPr>
          <w:rFonts w:ascii="Tahoma" w:hAnsi="Tahoma" w:cs="Tahoma"/>
          <w:sz w:val="24"/>
          <w:szCs w:val="24"/>
        </w:rPr>
        <w:t>immediately</w:t>
      </w:r>
      <w:r w:rsidRPr="2F8C8485" w:rsidR="00215DDE">
        <w:rPr>
          <w:rFonts w:ascii="Tahoma" w:hAnsi="Tahoma" w:cs="Tahoma"/>
          <w:sz w:val="24"/>
          <w:szCs w:val="24"/>
        </w:rPr>
        <w:t xml:space="preserve">. Be particularly alert for large vehicles which </w:t>
      </w:r>
      <w:r w:rsidRPr="2F8C8485" w:rsidR="00215DDE">
        <w:rPr>
          <w:rFonts w:ascii="Tahoma" w:hAnsi="Tahoma" w:cs="Tahoma"/>
          <w:sz w:val="24"/>
          <w:szCs w:val="24"/>
        </w:rPr>
        <w:t>appear to be</w:t>
      </w:r>
      <w:r w:rsidRPr="2F8C8485" w:rsidR="00215DDE">
        <w:rPr>
          <w:rFonts w:ascii="Tahoma" w:hAnsi="Tahoma" w:cs="Tahoma"/>
          <w:sz w:val="24"/>
          <w:szCs w:val="24"/>
        </w:rPr>
        <w:t xml:space="preserve"> abandoned and are not in a regular parking spot i</w:t>
      </w:r>
      <w:r w:rsidRPr="2F8C8485" w:rsidR="00E14981">
        <w:rPr>
          <w:rFonts w:ascii="Tahoma" w:hAnsi="Tahoma" w:cs="Tahoma"/>
          <w:sz w:val="24"/>
          <w:szCs w:val="24"/>
        </w:rPr>
        <w:t xml:space="preserve">.e. </w:t>
      </w:r>
      <w:r w:rsidRPr="2F8C8485" w:rsidR="00215DDE">
        <w:rPr>
          <w:rFonts w:ascii="Tahoma" w:hAnsi="Tahoma" w:cs="Tahoma"/>
          <w:sz w:val="24"/>
          <w:szCs w:val="24"/>
        </w:rPr>
        <w:t xml:space="preserve">– abandoned </w:t>
      </w:r>
      <w:r w:rsidRPr="2F8C8485" w:rsidR="006B1030">
        <w:rPr>
          <w:rFonts w:ascii="Tahoma" w:hAnsi="Tahoma" w:cs="Tahoma"/>
          <w:sz w:val="24"/>
          <w:szCs w:val="24"/>
        </w:rPr>
        <w:t xml:space="preserve">near our building(s). </w:t>
      </w:r>
      <w:r w:rsidRPr="2F8C8485" w:rsidR="00215DDE">
        <w:rPr>
          <w:rFonts w:ascii="Tahoma" w:hAnsi="Tahoma" w:cs="Tahoma"/>
          <w:sz w:val="24"/>
          <w:szCs w:val="24"/>
        </w:rPr>
        <w:t xml:space="preserve">To avoid </w:t>
      </w:r>
      <w:r w:rsidRPr="2F8C8485" w:rsidR="006B1030">
        <w:rPr>
          <w:rFonts w:ascii="Tahoma" w:hAnsi="Tahoma" w:cs="Tahoma"/>
          <w:sz w:val="24"/>
          <w:szCs w:val="24"/>
        </w:rPr>
        <w:t xml:space="preserve">causing alarm all </w:t>
      </w:r>
      <w:r w:rsidRPr="2F8C8485" w:rsidR="4D88B2D2">
        <w:rPr>
          <w:rFonts w:ascii="Tahoma" w:hAnsi="Tahoma" w:cs="Tahoma"/>
          <w:sz w:val="24"/>
          <w:szCs w:val="24"/>
        </w:rPr>
        <w:t>JUSTELLE MARKETING AND MEDIA LTD</w:t>
      </w:r>
      <w:r w:rsidRPr="2F8C8485" w:rsidR="006B1030">
        <w:rPr>
          <w:rFonts w:ascii="Tahoma" w:hAnsi="Tahoma" w:cs="Tahoma"/>
          <w:sz w:val="24"/>
          <w:szCs w:val="24"/>
        </w:rPr>
        <w:t xml:space="preserve"> staff must therefore always park vehicles in approved </w:t>
      </w:r>
      <w:r w:rsidRPr="2F8C8485" w:rsidR="4D88B2D2">
        <w:rPr>
          <w:rFonts w:ascii="Tahoma" w:hAnsi="Tahoma" w:cs="Tahoma"/>
          <w:sz w:val="24"/>
          <w:szCs w:val="24"/>
        </w:rPr>
        <w:t>JUSTELLE MARKETING AND MEDIA LTD</w:t>
      </w:r>
      <w:r w:rsidRPr="2F8C8485" w:rsidR="006B1030">
        <w:rPr>
          <w:rFonts w:ascii="Tahoma" w:hAnsi="Tahoma" w:cs="Tahoma"/>
          <w:sz w:val="24"/>
          <w:szCs w:val="24"/>
        </w:rPr>
        <w:t xml:space="preserve"> parking areas.</w:t>
      </w:r>
      <w:r w:rsidRPr="2F8C8485" w:rsidR="00215DDE">
        <w:rPr>
          <w:rFonts w:ascii="Tahoma" w:hAnsi="Tahoma" w:cs="Tahoma"/>
          <w:sz w:val="24"/>
          <w:szCs w:val="24"/>
        </w:rPr>
        <w:t xml:space="preserve"> </w:t>
      </w:r>
    </w:p>
    <w:p w:rsidR="006B1030" w:rsidP="00215DDE" w:rsidRDefault="006B1030" w14:paraId="4A2B1929" w14:textId="77777777">
      <w:pPr>
        <w:spacing w:after="0"/>
        <w:rPr>
          <w:rFonts w:ascii="Tahoma" w:hAnsi="Tahoma" w:cs="Tahoma"/>
          <w:sz w:val="24"/>
        </w:rPr>
      </w:pPr>
    </w:p>
    <w:p w:rsidRPr="006B1030" w:rsidR="006B1030" w:rsidP="00215DDE" w:rsidRDefault="006B1030" w14:paraId="4A2B192A" w14:textId="77777777">
      <w:pPr>
        <w:spacing w:after="0"/>
        <w:rPr>
          <w:rFonts w:ascii="Tahoma" w:hAnsi="Tahoma" w:cs="Tahoma"/>
          <w:b/>
          <w:sz w:val="24"/>
        </w:rPr>
      </w:pPr>
      <w:r w:rsidRPr="006B1030">
        <w:rPr>
          <w:rFonts w:ascii="Tahoma" w:hAnsi="Tahoma" w:cs="Tahoma"/>
          <w:b/>
          <w:sz w:val="24"/>
        </w:rPr>
        <w:t>Incendiary Devices</w:t>
      </w:r>
    </w:p>
    <w:p w:rsidR="006B1030" w:rsidP="2F8C8485" w:rsidRDefault="006B1030" w14:paraId="4A2B192B" w14:textId="6A0516F9">
      <w:pPr>
        <w:spacing w:after="0"/>
        <w:rPr>
          <w:rFonts w:ascii="Tahoma" w:hAnsi="Tahoma" w:cs="Tahoma"/>
          <w:sz w:val="24"/>
          <w:szCs w:val="24"/>
        </w:rPr>
      </w:pPr>
      <w:r w:rsidRPr="2F8C8485" w:rsidR="006B1030">
        <w:rPr>
          <w:rFonts w:ascii="Tahoma" w:hAnsi="Tahoma" w:cs="Tahoma"/>
          <w:sz w:val="24"/>
          <w:szCs w:val="24"/>
        </w:rPr>
        <w:t xml:space="preserve">Incendiary devices do not explode, they ignite and start fires. They are usually designed to burn intensely and generate enough heat to cause rapid fire </w:t>
      </w:r>
      <w:r w:rsidRPr="2F8C8485" w:rsidR="006B1030">
        <w:rPr>
          <w:rFonts w:ascii="Tahoma" w:hAnsi="Tahoma" w:cs="Tahoma"/>
          <w:sz w:val="24"/>
          <w:szCs w:val="24"/>
        </w:rPr>
        <w:t>spread</w:t>
      </w:r>
      <w:r w:rsidRPr="2F8C8485" w:rsidR="006B1030">
        <w:rPr>
          <w:rFonts w:ascii="Tahoma" w:hAnsi="Tahoma" w:cs="Tahoma"/>
          <w:sz w:val="24"/>
          <w:szCs w:val="24"/>
        </w:rPr>
        <w:t xml:space="preserve">. They have traditionally been used against the retail and biomedical research </w:t>
      </w:r>
      <w:r w:rsidRPr="2F8C8485" w:rsidR="006B1030">
        <w:rPr>
          <w:rFonts w:ascii="Tahoma" w:hAnsi="Tahoma" w:cs="Tahoma"/>
          <w:sz w:val="24"/>
          <w:szCs w:val="24"/>
        </w:rPr>
        <w:t>sectors</w:t>
      </w:r>
      <w:r w:rsidRPr="2F8C8485" w:rsidR="006B1030">
        <w:rPr>
          <w:rFonts w:ascii="Tahoma" w:hAnsi="Tahoma" w:cs="Tahoma"/>
          <w:sz w:val="24"/>
          <w:szCs w:val="24"/>
        </w:rPr>
        <w:t xml:space="preserve"> but other industries have suffered too. These typically are secreted on the premises and are likely to be no bigger than a cigarette packet. They intend to ignite out of hours when the building is empty and so the aim is normally to cause </w:t>
      </w:r>
      <w:r w:rsidRPr="2F8C8485" w:rsidR="00D913B2">
        <w:rPr>
          <w:rFonts w:ascii="Tahoma" w:hAnsi="Tahoma" w:cs="Tahoma"/>
          <w:sz w:val="24"/>
          <w:szCs w:val="24"/>
        </w:rPr>
        <w:t xml:space="preserve">extensive </w:t>
      </w:r>
      <w:r w:rsidRPr="2F8C8485" w:rsidR="006B1030">
        <w:rPr>
          <w:rFonts w:ascii="Tahoma" w:hAnsi="Tahoma" w:cs="Tahoma"/>
          <w:sz w:val="24"/>
          <w:szCs w:val="24"/>
        </w:rPr>
        <w:t xml:space="preserve">damage rather than loss of life. The attackers may plant more than one device </w:t>
      </w:r>
      <w:r w:rsidRPr="2F8C8485" w:rsidR="006B1030">
        <w:rPr>
          <w:rFonts w:ascii="Tahoma" w:hAnsi="Tahoma" w:cs="Tahoma"/>
          <w:sz w:val="24"/>
          <w:szCs w:val="24"/>
        </w:rPr>
        <w:t>in order to</w:t>
      </w:r>
      <w:r w:rsidRPr="2F8C8485" w:rsidR="006B1030">
        <w:rPr>
          <w:rFonts w:ascii="Tahoma" w:hAnsi="Tahoma" w:cs="Tahoma"/>
          <w:sz w:val="24"/>
          <w:szCs w:val="24"/>
        </w:rPr>
        <w:t xml:space="preserve"> have multiple seats of fire. Damage caused by sprinkler systems is also an acceptable outcome for the attackers. </w:t>
      </w:r>
      <w:r w:rsidRPr="2F8C8485" w:rsidR="00D55FE6">
        <w:rPr>
          <w:rFonts w:ascii="Tahoma" w:hAnsi="Tahoma" w:cs="Tahoma"/>
          <w:sz w:val="24"/>
          <w:szCs w:val="24"/>
        </w:rPr>
        <w:t>These devices are small and easily concealed, therefore screening for them in any way is not practical. However, they may be carefully but not elaborately concealed. If possible, a general look around at the end of a working day is ‘good practice’ to ensure that</w:t>
      </w:r>
      <w:r w:rsidRPr="2F8C8485" w:rsidR="00126518">
        <w:rPr>
          <w:rFonts w:ascii="Tahoma" w:hAnsi="Tahoma" w:cs="Tahoma"/>
          <w:sz w:val="24"/>
          <w:szCs w:val="24"/>
        </w:rPr>
        <w:t xml:space="preserve"> </w:t>
      </w:r>
      <w:r w:rsidRPr="2F8C8485" w:rsidR="4D88B2D2">
        <w:rPr>
          <w:rFonts w:ascii="Tahoma" w:hAnsi="Tahoma" w:cs="Tahoma"/>
          <w:sz w:val="24"/>
          <w:szCs w:val="24"/>
        </w:rPr>
        <w:t>JUSTELLE MARKETING AND MEDIA LTD</w:t>
      </w:r>
      <w:r w:rsidRPr="2F8C8485" w:rsidR="00D55FE6">
        <w:rPr>
          <w:rFonts w:ascii="Tahoma" w:hAnsi="Tahoma" w:cs="Tahoma"/>
          <w:sz w:val="24"/>
          <w:szCs w:val="24"/>
        </w:rPr>
        <w:t xml:space="preserve"> workplaces are tidy and that no risks or hazards are present. Small packages that appear to be deliberately placed rather than just discarded should </w:t>
      </w:r>
      <w:r w:rsidRPr="2F8C8485" w:rsidR="00D55FE6">
        <w:rPr>
          <w:rFonts w:ascii="Tahoma" w:hAnsi="Tahoma" w:cs="Tahoma"/>
          <w:sz w:val="24"/>
          <w:szCs w:val="24"/>
        </w:rPr>
        <w:t>warrant</w:t>
      </w:r>
      <w:r w:rsidRPr="2F8C8485" w:rsidR="00D55FE6">
        <w:rPr>
          <w:rFonts w:ascii="Tahoma" w:hAnsi="Tahoma" w:cs="Tahoma"/>
          <w:sz w:val="24"/>
          <w:szCs w:val="24"/>
        </w:rPr>
        <w:t xml:space="preserve"> suspicion. </w:t>
      </w:r>
      <w:r w:rsidRPr="2F8C8485" w:rsidR="00D55FE6">
        <w:rPr>
          <w:rFonts w:ascii="Tahoma" w:hAnsi="Tahoma" w:cs="Tahoma"/>
          <w:sz w:val="24"/>
          <w:szCs w:val="24"/>
        </w:rPr>
        <w:t>Often</w:t>
      </w:r>
      <w:r w:rsidRPr="2F8C8485" w:rsidR="00D55FE6">
        <w:rPr>
          <w:rFonts w:ascii="Tahoma" w:hAnsi="Tahoma" w:cs="Tahoma"/>
          <w:sz w:val="24"/>
          <w:szCs w:val="24"/>
        </w:rPr>
        <w:t xml:space="preserve"> they are placed near material that is quickly flammable, such as soft furniture. If a suspicious item is found DO NOT TOUCH IT, clear the immediate </w:t>
      </w:r>
      <w:r w:rsidRPr="2F8C8485" w:rsidR="00D55FE6">
        <w:rPr>
          <w:rFonts w:ascii="Tahoma" w:hAnsi="Tahoma" w:cs="Tahoma"/>
          <w:sz w:val="24"/>
          <w:szCs w:val="24"/>
        </w:rPr>
        <w:t>area</w:t>
      </w:r>
      <w:r w:rsidRPr="2F8C8485" w:rsidR="00D55FE6">
        <w:rPr>
          <w:rFonts w:ascii="Tahoma" w:hAnsi="Tahoma" w:cs="Tahoma"/>
          <w:sz w:val="24"/>
          <w:szCs w:val="24"/>
        </w:rPr>
        <w:t xml:space="preserve"> and notify a member of </w:t>
      </w:r>
      <w:r w:rsidRPr="2F8C8485" w:rsidR="4D88B2D2">
        <w:rPr>
          <w:rFonts w:ascii="Tahoma" w:hAnsi="Tahoma" w:cs="Tahoma"/>
          <w:sz w:val="24"/>
          <w:szCs w:val="24"/>
        </w:rPr>
        <w:t>JUSTELLE MARKETING AND MEDIA LTD</w:t>
      </w:r>
      <w:r w:rsidRPr="2F8C8485" w:rsidR="00E739FD">
        <w:rPr>
          <w:rFonts w:ascii="Tahoma" w:hAnsi="Tahoma" w:cs="Tahoma"/>
          <w:sz w:val="24"/>
          <w:szCs w:val="24"/>
        </w:rPr>
        <w:t xml:space="preserve"> m</w:t>
      </w:r>
      <w:r w:rsidRPr="2F8C8485" w:rsidR="00D55FE6">
        <w:rPr>
          <w:rFonts w:ascii="Tahoma" w:hAnsi="Tahoma" w:cs="Tahoma"/>
          <w:sz w:val="24"/>
          <w:szCs w:val="24"/>
        </w:rPr>
        <w:t>anagement</w:t>
      </w:r>
      <w:r w:rsidRPr="2F8C8485" w:rsidR="00E739FD">
        <w:rPr>
          <w:rFonts w:ascii="Tahoma" w:hAnsi="Tahoma" w:cs="Tahoma"/>
          <w:sz w:val="24"/>
          <w:szCs w:val="24"/>
        </w:rPr>
        <w:t xml:space="preserve"> team</w:t>
      </w:r>
      <w:r w:rsidRPr="2F8C8485" w:rsidR="00D55FE6">
        <w:rPr>
          <w:rFonts w:ascii="Tahoma" w:hAnsi="Tahoma" w:cs="Tahoma"/>
          <w:sz w:val="24"/>
          <w:szCs w:val="24"/>
        </w:rPr>
        <w:t xml:space="preserve">. </w:t>
      </w:r>
    </w:p>
    <w:p w:rsidR="00D55FE6" w:rsidP="00215DDE" w:rsidRDefault="00D55FE6" w14:paraId="4A2B192C" w14:textId="77777777">
      <w:pPr>
        <w:spacing w:after="0"/>
        <w:rPr>
          <w:rFonts w:ascii="Tahoma" w:hAnsi="Tahoma" w:cs="Tahoma"/>
          <w:sz w:val="24"/>
        </w:rPr>
      </w:pPr>
    </w:p>
    <w:p w:rsidRPr="00D55FE6" w:rsidR="00D55FE6" w:rsidP="00215DDE" w:rsidRDefault="00D55FE6" w14:paraId="4A2B192D" w14:textId="77777777">
      <w:pPr>
        <w:spacing w:after="0"/>
        <w:rPr>
          <w:rFonts w:ascii="Tahoma" w:hAnsi="Tahoma" w:cs="Tahoma"/>
          <w:b/>
          <w:sz w:val="24"/>
        </w:rPr>
      </w:pPr>
      <w:r w:rsidRPr="00D55FE6">
        <w:rPr>
          <w:rFonts w:ascii="Tahoma" w:hAnsi="Tahoma" w:cs="Tahoma"/>
          <w:b/>
          <w:sz w:val="24"/>
        </w:rPr>
        <w:t xml:space="preserve">Minimising the </w:t>
      </w:r>
      <w:r w:rsidR="00A23F65">
        <w:rPr>
          <w:rFonts w:ascii="Tahoma" w:hAnsi="Tahoma" w:cs="Tahoma"/>
          <w:b/>
          <w:sz w:val="24"/>
        </w:rPr>
        <w:t>R</w:t>
      </w:r>
      <w:r w:rsidRPr="00D55FE6">
        <w:rPr>
          <w:rFonts w:ascii="Tahoma" w:hAnsi="Tahoma" w:cs="Tahoma"/>
          <w:b/>
          <w:sz w:val="24"/>
        </w:rPr>
        <w:t>isk</w:t>
      </w:r>
    </w:p>
    <w:p w:rsidR="00D55FE6" w:rsidP="00D55FE6" w:rsidRDefault="00CB14C2" w14:paraId="4A2B192E" w14:textId="77777777">
      <w:pPr>
        <w:pStyle w:val="ListParagraph"/>
        <w:numPr>
          <w:ilvl w:val="0"/>
          <w:numId w:val="11"/>
        </w:numPr>
        <w:spacing w:after="0"/>
        <w:rPr>
          <w:rFonts w:ascii="Tahoma" w:hAnsi="Tahoma" w:cs="Tahoma"/>
          <w:sz w:val="24"/>
        </w:rPr>
      </w:pPr>
      <w:r>
        <w:rPr>
          <w:rFonts w:ascii="Tahoma" w:hAnsi="Tahoma" w:cs="Tahoma"/>
          <w:sz w:val="24"/>
        </w:rPr>
        <w:t>Effective access co</w:t>
      </w:r>
      <w:r w:rsidR="00D913B2">
        <w:rPr>
          <w:rFonts w:ascii="Tahoma" w:hAnsi="Tahoma" w:cs="Tahoma"/>
          <w:sz w:val="24"/>
        </w:rPr>
        <w:t xml:space="preserve">ntrol is usually the best </w:t>
      </w:r>
      <w:r w:rsidR="003C0B3B">
        <w:rPr>
          <w:rFonts w:ascii="Tahoma" w:hAnsi="Tahoma" w:cs="Tahoma"/>
          <w:sz w:val="24"/>
        </w:rPr>
        <w:t>deterrent</w:t>
      </w:r>
    </w:p>
    <w:p w:rsidR="00CB14C2" w:rsidP="2F8C8485" w:rsidRDefault="00CB14C2" w14:paraId="4A2B192F" w14:textId="2348EE3B">
      <w:pPr>
        <w:pStyle w:val="ListParagraph"/>
        <w:numPr>
          <w:ilvl w:val="0"/>
          <w:numId w:val="11"/>
        </w:numPr>
        <w:spacing w:after="0"/>
        <w:rPr>
          <w:rFonts w:ascii="Tahoma" w:hAnsi="Tahoma" w:cs="Tahoma"/>
          <w:sz w:val="24"/>
          <w:szCs w:val="24"/>
        </w:rPr>
      </w:pPr>
      <w:r w:rsidRPr="2F8C8485" w:rsidR="00CB14C2">
        <w:rPr>
          <w:rFonts w:ascii="Tahoma" w:hAnsi="Tahoma" w:cs="Tahoma"/>
          <w:sz w:val="24"/>
          <w:szCs w:val="24"/>
        </w:rPr>
        <w:t>Staff should be alert to suspicious persons wande</w:t>
      </w:r>
      <w:r w:rsidRPr="2F8C8485" w:rsidR="003C0B3B">
        <w:rPr>
          <w:rFonts w:ascii="Tahoma" w:hAnsi="Tahoma" w:cs="Tahoma"/>
          <w:sz w:val="24"/>
          <w:szCs w:val="24"/>
        </w:rPr>
        <w:t xml:space="preserve">ring around </w:t>
      </w:r>
      <w:r w:rsidRPr="2F8C8485" w:rsidR="4D88B2D2">
        <w:rPr>
          <w:rFonts w:ascii="Tahoma" w:hAnsi="Tahoma" w:cs="Tahoma"/>
          <w:sz w:val="24"/>
          <w:szCs w:val="24"/>
        </w:rPr>
        <w:t>JUSTELLE MARKETING AND MEDIA LTD</w:t>
      </w:r>
      <w:r w:rsidRPr="2F8C8485" w:rsidR="00CB14C2">
        <w:rPr>
          <w:rFonts w:ascii="Tahoma" w:hAnsi="Tahoma" w:cs="Tahoma"/>
          <w:sz w:val="24"/>
          <w:szCs w:val="24"/>
        </w:rPr>
        <w:t xml:space="preserve"> centre(s)</w:t>
      </w:r>
    </w:p>
    <w:p w:rsidR="00CB14C2" w:rsidP="00D55FE6" w:rsidRDefault="00CB14C2" w14:paraId="4A2B1930" w14:textId="77777777">
      <w:pPr>
        <w:pStyle w:val="ListParagraph"/>
        <w:numPr>
          <w:ilvl w:val="0"/>
          <w:numId w:val="11"/>
        </w:numPr>
        <w:spacing w:after="0"/>
        <w:rPr>
          <w:rFonts w:ascii="Tahoma" w:hAnsi="Tahoma" w:cs="Tahoma"/>
          <w:sz w:val="24"/>
        </w:rPr>
      </w:pPr>
      <w:r>
        <w:rPr>
          <w:rFonts w:ascii="Tahoma" w:hAnsi="Tahoma" w:cs="Tahoma"/>
          <w:sz w:val="24"/>
        </w:rPr>
        <w:t>Staff should keep their workplaces clean and tidy</w:t>
      </w:r>
    </w:p>
    <w:p w:rsidR="00CB14C2" w:rsidP="00CB14C2" w:rsidRDefault="00CB14C2" w14:paraId="4A2B1931" w14:textId="1806F9B1">
      <w:pPr>
        <w:pStyle w:val="ListParagraph"/>
        <w:numPr>
          <w:ilvl w:val="0"/>
          <w:numId w:val="11"/>
        </w:numPr>
        <w:spacing w:after="0"/>
        <w:rPr>
          <w:rFonts w:ascii="Tahoma" w:hAnsi="Tahoma" w:cs="Tahoma"/>
          <w:sz w:val="24"/>
        </w:rPr>
      </w:pPr>
      <w:r>
        <w:rPr>
          <w:rFonts w:ascii="Tahoma" w:hAnsi="Tahoma" w:cs="Tahoma"/>
          <w:sz w:val="24"/>
        </w:rPr>
        <w:t>Manage</w:t>
      </w:r>
      <w:r w:rsidR="00E739FD">
        <w:rPr>
          <w:rFonts w:ascii="Tahoma" w:hAnsi="Tahoma" w:cs="Tahoma"/>
          <w:sz w:val="24"/>
        </w:rPr>
        <w:t>ment</w:t>
      </w:r>
      <w:r>
        <w:rPr>
          <w:rFonts w:ascii="Tahoma" w:hAnsi="Tahoma" w:cs="Tahoma"/>
          <w:sz w:val="24"/>
        </w:rPr>
        <w:t xml:space="preserve"> should have a routine look around at the end of each day for anything suspicious.</w:t>
      </w:r>
    </w:p>
    <w:p w:rsidR="00CB14C2" w:rsidP="00CB14C2" w:rsidRDefault="00CB14C2" w14:paraId="4A2B1932" w14:textId="77777777">
      <w:pPr>
        <w:spacing w:after="0"/>
        <w:rPr>
          <w:rFonts w:ascii="Tahoma" w:hAnsi="Tahoma" w:cs="Tahoma"/>
          <w:sz w:val="24"/>
        </w:rPr>
      </w:pPr>
    </w:p>
    <w:p w:rsidRPr="00CB14C2" w:rsidR="00CB14C2" w:rsidP="00CB14C2" w:rsidRDefault="00CB14C2" w14:paraId="4A2B1933" w14:textId="77777777">
      <w:pPr>
        <w:spacing w:after="0"/>
        <w:rPr>
          <w:rFonts w:ascii="Tahoma" w:hAnsi="Tahoma" w:cs="Tahoma"/>
          <w:b/>
          <w:sz w:val="24"/>
        </w:rPr>
      </w:pPr>
      <w:r w:rsidRPr="00CB14C2">
        <w:rPr>
          <w:rFonts w:ascii="Tahoma" w:hAnsi="Tahoma" w:cs="Tahoma"/>
          <w:b/>
          <w:sz w:val="24"/>
        </w:rPr>
        <w:t>Suicide Bombs</w:t>
      </w:r>
    </w:p>
    <w:p w:rsidR="00CB14C2" w:rsidP="00CB14C2" w:rsidRDefault="00CB14C2" w14:paraId="4A2B1934" w14:textId="218E80DF">
      <w:pPr>
        <w:spacing w:after="0"/>
        <w:rPr>
          <w:rFonts w:ascii="Tahoma" w:hAnsi="Tahoma" w:cs="Tahoma"/>
          <w:sz w:val="24"/>
        </w:rPr>
      </w:pPr>
      <w:r>
        <w:rPr>
          <w:rFonts w:ascii="Tahoma" w:hAnsi="Tahoma" w:cs="Tahoma"/>
          <w:sz w:val="24"/>
        </w:rPr>
        <w:t>Prior to the 7</w:t>
      </w:r>
      <w:r w:rsidRPr="00CB14C2">
        <w:rPr>
          <w:rFonts w:ascii="Tahoma" w:hAnsi="Tahoma" w:cs="Tahoma"/>
          <w:sz w:val="24"/>
          <w:vertAlign w:val="superscript"/>
        </w:rPr>
        <w:t>th</w:t>
      </w:r>
      <w:r>
        <w:rPr>
          <w:rFonts w:ascii="Tahoma" w:hAnsi="Tahoma" w:cs="Tahoma"/>
          <w:sz w:val="24"/>
        </w:rPr>
        <w:t xml:space="preserve"> July 2005 suicide bombings were not regarded as a featur</w:t>
      </w:r>
      <w:r w:rsidR="00D913B2">
        <w:rPr>
          <w:rFonts w:ascii="Tahoma" w:hAnsi="Tahoma" w:cs="Tahoma"/>
          <w:sz w:val="24"/>
        </w:rPr>
        <w:t>e of the terrorist threat to this</w:t>
      </w:r>
      <w:r>
        <w:rPr>
          <w:rFonts w:ascii="Tahoma" w:hAnsi="Tahoma" w:cs="Tahoma"/>
          <w:sz w:val="24"/>
        </w:rPr>
        <w:t xml:space="preserve"> country. We now have to accept the risk of such attacks now continues to be a possibility. Suicide bombers are usually fanatical individuals who are prepared to die in the commission of their attacks. Suicide bombing </w:t>
      </w:r>
      <w:r w:rsidR="00D913B2">
        <w:rPr>
          <w:rFonts w:ascii="Tahoma" w:hAnsi="Tahoma" w:cs="Tahoma"/>
          <w:sz w:val="24"/>
        </w:rPr>
        <w:t xml:space="preserve">is </w:t>
      </w:r>
      <w:r>
        <w:rPr>
          <w:rFonts w:ascii="Tahoma" w:hAnsi="Tahoma" w:cs="Tahoma"/>
          <w:sz w:val="24"/>
        </w:rPr>
        <w:t xml:space="preserve">typically not preceded by any warning. A suicide bomber is limited to what he/she can carry which would typically be 12-25kg of explosives. This would be enough to have a devastating effect inside a confined area or building, particularly if packed with items to </w:t>
      </w:r>
      <w:r w:rsidR="000965B9">
        <w:rPr>
          <w:rFonts w:ascii="Tahoma" w:hAnsi="Tahoma" w:cs="Tahoma"/>
          <w:sz w:val="24"/>
        </w:rPr>
        <w:t xml:space="preserve">act as shrapnel, such as nails. The only practical advice that can be given is that </w:t>
      </w:r>
      <w:r w:rsidR="00D913B2">
        <w:rPr>
          <w:rFonts w:ascii="Tahoma" w:hAnsi="Tahoma" w:cs="Tahoma"/>
          <w:sz w:val="24"/>
        </w:rPr>
        <w:t xml:space="preserve">if </w:t>
      </w:r>
      <w:r w:rsidR="000965B9">
        <w:rPr>
          <w:rFonts w:ascii="Tahoma" w:hAnsi="Tahoma" w:cs="Tahoma"/>
          <w:sz w:val="24"/>
        </w:rPr>
        <w:t xml:space="preserve">you are suspicious of an individual you should contact your immediate </w:t>
      </w:r>
      <w:r w:rsidR="001D41D0">
        <w:rPr>
          <w:rFonts w:ascii="Tahoma" w:hAnsi="Tahoma" w:cs="Tahoma"/>
          <w:sz w:val="24"/>
        </w:rPr>
        <w:t>m</w:t>
      </w:r>
      <w:r w:rsidR="000965B9">
        <w:rPr>
          <w:rFonts w:ascii="Tahoma" w:hAnsi="Tahoma" w:cs="Tahoma"/>
          <w:sz w:val="24"/>
        </w:rPr>
        <w:t xml:space="preserve">anager or the police immediately giving as much detail as possible. In the event that you are faced with an individual who claims to be carrying a bomb then the response is in effect no different than if the person were to produce a gun. Stay calm, comply with all instructions and alert the police as soon as practically possible. Do not do anything to alarm or unnerve </w:t>
      </w:r>
      <w:r w:rsidR="00891990">
        <w:rPr>
          <w:rFonts w:ascii="Tahoma" w:hAnsi="Tahoma" w:cs="Tahoma"/>
          <w:sz w:val="24"/>
        </w:rPr>
        <w:t xml:space="preserve">the person and do nothing to endanger the safety of yourself or others. Listen patiently to the demands of the person and make repeated appeals for calm and reason until help arrives. </w:t>
      </w:r>
    </w:p>
    <w:p w:rsidR="00891990" w:rsidP="00CB14C2" w:rsidRDefault="00891990" w14:paraId="4A2B1935" w14:textId="77777777">
      <w:pPr>
        <w:spacing w:after="0"/>
        <w:rPr>
          <w:rFonts w:ascii="Tahoma" w:hAnsi="Tahoma" w:cs="Tahoma"/>
          <w:sz w:val="24"/>
        </w:rPr>
      </w:pPr>
    </w:p>
    <w:p w:rsidRPr="00891990" w:rsidR="00891990" w:rsidP="00CB14C2" w:rsidRDefault="00891990" w14:paraId="4A2B1936" w14:textId="77777777">
      <w:pPr>
        <w:spacing w:after="0"/>
        <w:rPr>
          <w:rFonts w:ascii="Tahoma" w:hAnsi="Tahoma" w:cs="Tahoma"/>
          <w:b/>
          <w:sz w:val="24"/>
        </w:rPr>
      </w:pPr>
      <w:r w:rsidRPr="00891990">
        <w:rPr>
          <w:rFonts w:ascii="Tahoma" w:hAnsi="Tahoma" w:cs="Tahoma"/>
          <w:b/>
          <w:sz w:val="24"/>
        </w:rPr>
        <w:t>CBR (Chemical, Biological and Radiological) Bomb</w:t>
      </w:r>
    </w:p>
    <w:p w:rsidR="000B64FC" w:rsidP="00CB14C2" w:rsidRDefault="00891990" w14:paraId="4A2B1937" w14:textId="77777777">
      <w:pPr>
        <w:spacing w:after="0"/>
        <w:rPr>
          <w:rFonts w:ascii="Tahoma" w:hAnsi="Tahoma" w:cs="Tahoma"/>
          <w:sz w:val="24"/>
        </w:rPr>
      </w:pPr>
      <w:r>
        <w:rPr>
          <w:rFonts w:ascii="Tahoma" w:hAnsi="Tahoma" w:cs="Tahoma"/>
          <w:sz w:val="24"/>
        </w:rPr>
        <w:t xml:space="preserve">CBR material included in devices create what are more commonly referred to as ‘dirty bombs’ which are designed to cause wide spread illness and death to individuals by means of spreading toxicity rather than by causing damage by exploding. CBR bombs are rare due to the difficulty in obtaining the required materials and the complexity involved in making the bomb effective. The most notable </w:t>
      </w:r>
      <w:r w:rsidR="00D913B2">
        <w:rPr>
          <w:rFonts w:ascii="Tahoma" w:hAnsi="Tahoma" w:cs="Tahoma"/>
          <w:sz w:val="24"/>
        </w:rPr>
        <w:t>is</w:t>
      </w:r>
      <w:r>
        <w:rPr>
          <w:rFonts w:ascii="Tahoma" w:hAnsi="Tahoma" w:cs="Tahoma"/>
          <w:sz w:val="24"/>
        </w:rPr>
        <w:t xml:space="preserve"> the 1995 Sarin gas attack in the Tokyo subway which killed 12</w:t>
      </w:r>
      <w:r w:rsidR="00D913B2">
        <w:rPr>
          <w:rFonts w:ascii="Tahoma" w:hAnsi="Tahoma" w:cs="Tahoma"/>
          <w:sz w:val="24"/>
        </w:rPr>
        <w:t xml:space="preserve"> and the 2001 Anthrax attack</w:t>
      </w:r>
      <w:r>
        <w:rPr>
          <w:rFonts w:ascii="Tahoma" w:hAnsi="Tahoma" w:cs="Tahoma"/>
          <w:sz w:val="24"/>
        </w:rPr>
        <w:t xml:space="preserve"> in the US which killed 5. The response to any CBR threat is driven by the Home Office through the police and various other key agencies. The effects of chemical agents may be immediate or apparent within a few hours, whilst those of many biological agents may not be apparent for several days. A small radiological device (i.e. a letter or small package) is likely to cause immediate ill effects and people may not realise they have been exposed to it until sometime afterwards. </w:t>
      </w:r>
    </w:p>
    <w:p w:rsidR="00891990" w:rsidP="00CB14C2" w:rsidRDefault="00891990" w14:paraId="4A2B1938" w14:textId="77777777">
      <w:pPr>
        <w:spacing w:after="0"/>
        <w:rPr>
          <w:rFonts w:ascii="Tahoma" w:hAnsi="Tahoma" w:cs="Tahoma"/>
          <w:sz w:val="24"/>
        </w:rPr>
      </w:pPr>
      <w:r>
        <w:rPr>
          <w:rFonts w:ascii="Tahoma" w:hAnsi="Tahoma" w:cs="Tahoma"/>
          <w:sz w:val="24"/>
        </w:rPr>
        <w:t xml:space="preserve">It is difficult to provide a full list of possible CBR indicators because of the diverse nature of the materials. However, some of the more common indicators are as follows – </w:t>
      </w:r>
    </w:p>
    <w:p w:rsidR="000B64FC" w:rsidP="000B64FC" w:rsidRDefault="000B64FC" w14:paraId="4A2B1939" w14:textId="77777777">
      <w:pPr>
        <w:pStyle w:val="ListParagraph"/>
        <w:numPr>
          <w:ilvl w:val="0"/>
          <w:numId w:val="12"/>
        </w:numPr>
        <w:spacing w:after="0"/>
        <w:rPr>
          <w:rFonts w:ascii="Tahoma" w:hAnsi="Tahoma" w:cs="Tahoma"/>
          <w:sz w:val="24"/>
        </w:rPr>
      </w:pPr>
      <w:r w:rsidRPr="000B64FC">
        <w:rPr>
          <w:rFonts w:ascii="Tahoma" w:hAnsi="Tahoma" w:cs="Tahoma"/>
          <w:sz w:val="24"/>
        </w:rPr>
        <w:t xml:space="preserve">Warning </w:t>
      </w:r>
      <w:r>
        <w:rPr>
          <w:rFonts w:ascii="Tahoma" w:hAnsi="Tahoma" w:cs="Tahoma"/>
          <w:sz w:val="24"/>
        </w:rPr>
        <w:t>in or on the letter or package</w:t>
      </w:r>
    </w:p>
    <w:p w:rsidR="000B64FC" w:rsidP="000B64FC" w:rsidRDefault="000B64FC" w14:paraId="4A2B193A" w14:textId="77777777">
      <w:pPr>
        <w:pStyle w:val="ListParagraph"/>
        <w:numPr>
          <w:ilvl w:val="0"/>
          <w:numId w:val="12"/>
        </w:numPr>
        <w:spacing w:after="0"/>
        <w:rPr>
          <w:rFonts w:ascii="Tahoma" w:hAnsi="Tahoma" w:cs="Tahoma"/>
          <w:sz w:val="24"/>
        </w:rPr>
      </w:pPr>
      <w:r>
        <w:rPr>
          <w:rFonts w:ascii="Tahoma" w:hAnsi="Tahoma" w:cs="Tahoma"/>
          <w:sz w:val="24"/>
        </w:rPr>
        <w:t>Unexpected granular, crystalline or finely powdered material (of any colour and usually with the consistency of coffee, sugar or baking powder) loose or in a container</w:t>
      </w:r>
    </w:p>
    <w:p w:rsidR="000B64FC" w:rsidP="000B64FC" w:rsidRDefault="000B64FC" w14:paraId="4A2B193B" w14:textId="77777777">
      <w:pPr>
        <w:pStyle w:val="ListParagraph"/>
        <w:numPr>
          <w:ilvl w:val="0"/>
          <w:numId w:val="12"/>
        </w:numPr>
        <w:spacing w:after="0"/>
        <w:rPr>
          <w:rFonts w:ascii="Tahoma" w:hAnsi="Tahoma" w:cs="Tahoma"/>
          <w:sz w:val="24"/>
        </w:rPr>
      </w:pPr>
      <w:r>
        <w:rPr>
          <w:rFonts w:ascii="Tahoma" w:hAnsi="Tahoma" w:cs="Tahoma"/>
          <w:sz w:val="24"/>
        </w:rPr>
        <w:t xml:space="preserve">Unexpected sticky substances, sprays or vapours </w:t>
      </w:r>
    </w:p>
    <w:p w:rsidR="000B64FC" w:rsidP="000B64FC" w:rsidRDefault="000B64FC" w14:paraId="4A2B193C" w14:textId="77777777">
      <w:pPr>
        <w:pStyle w:val="ListParagraph"/>
        <w:numPr>
          <w:ilvl w:val="0"/>
          <w:numId w:val="12"/>
        </w:numPr>
        <w:spacing w:after="0"/>
        <w:rPr>
          <w:rFonts w:ascii="Tahoma" w:hAnsi="Tahoma" w:cs="Tahoma"/>
          <w:sz w:val="24"/>
        </w:rPr>
      </w:pPr>
      <w:r>
        <w:rPr>
          <w:rFonts w:ascii="Tahoma" w:hAnsi="Tahoma" w:cs="Tahoma"/>
          <w:sz w:val="24"/>
        </w:rPr>
        <w:t>Unexpected pieces of material or plastic such as discs, pods, small sheets of spheres</w:t>
      </w:r>
    </w:p>
    <w:p w:rsidR="000B64FC" w:rsidP="000B64FC" w:rsidRDefault="000B64FC" w14:paraId="4A2B193D" w14:textId="77777777">
      <w:pPr>
        <w:pStyle w:val="ListParagraph"/>
        <w:numPr>
          <w:ilvl w:val="0"/>
          <w:numId w:val="12"/>
        </w:numPr>
        <w:spacing w:after="0"/>
        <w:rPr>
          <w:rFonts w:ascii="Tahoma" w:hAnsi="Tahoma" w:cs="Tahoma"/>
          <w:sz w:val="24"/>
        </w:rPr>
      </w:pPr>
      <w:r>
        <w:rPr>
          <w:rFonts w:ascii="Tahoma" w:hAnsi="Tahoma" w:cs="Tahoma"/>
          <w:sz w:val="24"/>
        </w:rPr>
        <w:t xml:space="preserve">Strange smells, e.g. garlic, fishy, fruity, mothballs, peppery, meaty, rotten – but remember, if you detect a smell, not to go on sniffing it, some CBR materials are odourless and tasteless </w:t>
      </w:r>
    </w:p>
    <w:p w:rsidR="000B64FC" w:rsidP="000B64FC" w:rsidRDefault="000B64FC" w14:paraId="4A2B193E" w14:textId="77777777">
      <w:pPr>
        <w:pStyle w:val="ListParagraph"/>
        <w:numPr>
          <w:ilvl w:val="0"/>
          <w:numId w:val="12"/>
        </w:numPr>
        <w:spacing w:after="0"/>
        <w:rPr>
          <w:rFonts w:ascii="Tahoma" w:hAnsi="Tahoma" w:cs="Tahoma"/>
          <w:sz w:val="24"/>
        </w:rPr>
      </w:pPr>
      <w:r>
        <w:rPr>
          <w:rFonts w:ascii="Tahoma" w:hAnsi="Tahoma" w:cs="Tahoma"/>
          <w:sz w:val="24"/>
        </w:rPr>
        <w:t xml:space="preserve">Stains or damages on the packaging </w:t>
      </w:r>
    </w:p>
    <w:p w:rsidR="000B64FC" w:rsidP="000B64FC" w:rsidRDefault="000B64FC" w14:paraId="4A2B193F" w14:textId="77777777">
      <w:pPr>
        <w:pStyle w:val="ListParagraph"/>
        <w:numPr>
          <w:ilvl w:val="0"/>
          <w:numId w:val="12"/>
        </w:numPr>
        <w:spacing w:after="0"/>
        <w:rPr>
          <w:rFonts w:ascii="Tahoma" w:hAnsi="Tahoma" w:cs="Tahoma"/>
          <w:sz w:val="24"/>
        </w:rPr>
      </w:pPr>
      <w:r>
        <w:rPr>
          <w:rFonts w:ascii="Tahoma" w:hAnsi="Tahoma" w:cs="Tahoma"/>
          <w:sz w:val="24"/>
        </w:rPr>
        <w:t>Sudden onset of illness or irritation of skin, eyes or nose</w:t>
      </w:r>
    </w:p>
    <w:p w:rsidR="000B64FC" w:rsidP="000B64FC" w:rsidRDefault="000B64FC" w14:paraId="4A2B1940" w14:textId="77777777">
      <w:pPr>
        <w:pStyle w:val="ListParagraph"/>
        <w:numPr>
          <w:ilvl w:val="0"/>
          <w:numId w:val="12"/>
        </w:numPr>
        <w:spacing w:after="0"/>
        <w:rPr>
          <w:rFonts w:ascii="Tahoma" w:hAnsi="Tahoma" w:cs="Tahoma"/>
          <w:sz w:val="24"/>
        </w:rPr>
      </w:pPr>
      <w:r>
        <w:rPr>
          <w:rFonts w:ascii="Tahoma" w:hAnsi="Tahoma" w:cs="Tahoma"/>
          <w:sz w:val="24"/>
        </w:rPr>
        <w:t>A CBR letter or package may be hazardous without being opened if the material is in finely ground powder or liquid form.</w:t>
      </w:r>
    </w:p>
    <w:p w:rsidR="000B64FC" w:rsidP="000B64FC" w:rsidRDefault="000B64FC" w14:paraId="4A2B1941" w14:textId="77777777">
      <w:pPr>
        <w:spacing w:after="0"/>
        <w:rPr>
          <w:rFonts w:ascii="Tahoma" w:hAnsi="Tahoma" w:cs="Tahoma"/>
          <w:sz w:val="24"/>
        </w:rPr>
      </w:pPr>
    </w:p>
    <w:p w:rsidR="000B64FC" w:rsidP="000B64FC" w:rsidRDefault="000B64FC" w14:paraId="4A2B1942" w14:textId="77777777">
      <w:pPr>
        <w:spacing w:after="0"/>
        <w:rPr>
          <w:rFonts w:ascii="Tahoma" w:hAnsi="Tahoma" w:cs="Tahoma"/>
          <w:sz w:val="24"/>
        </w:rPr>
      </w:pPr>
      <w:r>
        <w:rPr>
          <w:rFonts w:ascii="Tahoma" w:hAnsi="Tahoma" w:cs="Tahoma"/>
          <w:sz w:val="24"/>
        </w:rPr>
        <w:t>Contaminants can enter the body in the following ways:</w:t>
      </w:r>
    </w:p>
    <w:p w:rsidR="000B64FC" w:rsidP="000B64FC" w:rsidRDefault="000B64FC" w14:paraId="4A2B1943" w14:textId="77777777">
      <w:pPr>
        <w:pStyle w:val="ListParagraph"/>
        <w:numPr>
          <w:ilvl w:val="0"/>
          <w:numId w:val="13"/>
        </w:numPr>
        <w:spacing w:after="0"/>
        <w:rPr>
          <w:rFonts w:ascii="Tahoma" w:hAnsi="Tahoma" w:cs="Tahoma"/>
          <w:sz w:val="24"/>
        </w:rPr>
      </w:pPr>
      <w:r>
        <w:rPr>
          <w:rFonts w:ascii="Tahoma" w:hAnsi="Tahoma" w:cs="Tahoma"/>
          <w:sz w:val="24"/>
        </w:rPr>
        <w:t>Inhalation</w:t>
      </w:r>
    </w:p>
    <w:p w:rsidR="000B64FC" w:rsidP="000B64FC" w:rsidRDefault="000B64FC" w14:paraId="4A2B1944" w14:textId="77777777">
      <w:pPr>
        <w:pStyle w:val="ListParagraph"/>
        <w:numPr>
          <w:ilvl w:val="0"/>
          <w:numId w:val="13"/>
        </w:numPr>
        <w:spacing w:after="0"/>
        <w:rPr>
          <w:rFonts w:ascii="Tahoma" w:hAnsi="Tahoma" w:cs="Tahoma"/>
          <w:sz w:val="24"/>
        </w:rPr>
      </w:pPr>
      <w:r>
        <w:rPr>
          <w:rFonts w:ascii="Tahoma" w:hAnsi="Tahoma" w:cs="Tahoma"/>
          <w:sz w:val="24"/>
        </w:rPr>
        <w:t>Openings (eyes, ears)</w:t>
      </w:r>
    </w:p>
    <w:p w:rsidR="000B64FC" w:rsidP="000B64FC" w:rsidRDefault="000B64FC" w14:paraId="4A2B1945" w14:textId="77777777">
      <w:pPr>
        <w:pStyle w:val="ListParagraph"/>
        <w:numPr>
          <w:ilvl w:val="0"/>
          <w:numId w:val="13"/>
        </w:numPr>
        <w:spacing w:after="0"/>
        <w:rPr>
          <w:rFonts w:ascii="Tahoma" w:hAnsi="Tahoma" w:cs="Tahoma"/>
          <w:sz w:val="24"/>
        </w:rPr>
      </w:pPr>
      <w:r>
        <w:rPr>
          <w:rFonts w:ascii="Tahoma" w:hAnsi="Tahoma" w:cs="Tahoma"/>
          <w:sz w:val="24"/>
        </w:rPr>
        <w:t>Skin absorption</w:t>
      </w:r>
    </w:p>
    <w:p w:rsidR="000B64FC" w:rsidP="000B64FC" w:rsidRDefault="000B64FC" w14:paraId="4A2B1946" w14:textId="77777777">
      <w:pPr>
        <w:pStyle w:val="ListParagraph"/>
        <w:numPr>
          <w:ilvl w:val="0"/>
          <w:numId w:val="13"/>
        </w:numPr>
        <w:spacing w:after="0"/>
        <w:rPr>
          <w:rFonts w:ascii="Tahoma" w:hAnsi="Tahoma" w:cs="Tahoma"/>
          <w:sz w:val="24"/>
        </w:rPr>
      </w:pPr>
      <w:r>
        <w:rPr>
          <w:rFonts w:ascii="Tahoma" w:hAnsi="Tahoma" w:cs="Tahoma"/>
          <w:sz w:val="24"/>
        </w:rPr>
        <w:t>Mucous membrane (nose)</w:t>
      </w:r>
    </w:p>
    <w:p w:rsidR="000B64FC" w:rsidP="000B64FC" w:rsidRDefault="000B64FC" w14:paraId="4A2B1947" w14:textId="77777777">
      <w:pPr>
        <w:pStyle w:val="ListParagraph"/>
        <w:numPr>
          <w:ilvl w:val="0"/>
          <w:numId w:val="13"/>
        </w:numPr>
        <w:spacing w:after="0"/>
        <w:rPr>
          <w:rFonts w:ascii="Tahoma" w:hAnsi="Tahoma" w:cs="Tahoma"/>
          <w:sz w:val="24"/>
        </w:rPr>
      </w:pPr>
      <w:r>
        <w:rPr>
          <w:rFonts w:ascii="Tahoma" w:hAnsi="Tahoma" w:cs="Tahoma"/>
          <w:sz w:val="24"/>
        </w:rPr>
        <w:t>Ingestion (eating)</w:t>
      </w:r>
    </w:p>
    <w:p w:rsidR="000B64FC" w:rsidP="000B64FC" w:rsidRDefault="000B64FC" w14:paraId="4A2B1948" w14:textId="77777777">
      <w:pPr>
        <w:pStyle w:val="ListParagraph"/>
        <w:numPr>
          <w:ilvl w:val="0"/>
          <w:numId w:val="13"/>
        </w:numPr>
        <w:spacing w:after="0"/>
        <w:rPr>
          <w:rFonts w:ascii="Tahoma" w:hAnsi="Tahoma" w:cs="Tahoma"/>
          <w:sz w:val="24"/>
        </w:rPr>
      </w:pPr>
      <w:r>
        <w:rPr>
          <w:rFonts w:ascii="Tahoma" w:hAnsi="Tahoma" w:cs="Tahoma"/>
          <w:sz w:val="24"/>
        </w:rPr>
        <w:t>Skin abrasions.</w:t>
      </w:r>
    </w:p>
    <w:p w:rsidR="000B64FC" w:rsidP="000B64FC" w:rsidRDefault="000B64FC" w14:paraId="4A2B1949" w14:textId="77777777">
      <w:pPr>
        <w:spacing w:after="0"/>
        <w:rPr>
          <w:rFonts w:ascii="Tahoma" w:hAnsi="Tahoma" w:cs="Tahoma"/>
          <w:sz w:val="24"/>
        </w:rPr>
      </w:pPr>
    </w:p>
    <w:p w:rsidR="00A23F65" w:rsidP="2F8C8485" w:rsidRDefault="000B64FC" w14:paraId="4A2B194A" w14:textId="397C5400">
      <w:pPr>
        <w:spacing w:after="0"/>
        <w:rPr>
          <w:rFonts w:ascii="Tahoma" w:hAnsi="Tahoma" w:cs="Tahoma"/>
          <w:sz w:val="24"/>
          <w:szCs w:val="24"/>
        </w:rPr>
      </w:pPr>
      <w:r w:rsidRPr="2F8C8485" w:rsidR="000B64FC">
        <w:rPr>
          <w:rFonts w:ascii="Tahoma" w:hAnsi="Tahoma" w:cs="Tahoma"/>
          <w:sz w:val="24"/>
          <w:szCs w:val="24"/>
        </w:rPr>
        <w:t xml:space="preserve">A member of the </w:t>
      </w:r>
      <w:r w:rsidRPr="2F8C8485" w:rsidR="4D88B2D2">
        <w:rPr>
          <w:rFonts w:ascii="Tahoma" w:hAnsi="Tahoma" w:cs="Tahoma"/>
          <w:sz w:val="24"/>
          <w:szCs w:val="24"/>
        </w:rPr>
        <w:t>JUSTELLE MARKETING AND MEDIA LTD</w:t>
      </w:r>
      <w:r w:rsidRPr="2F8C8485" w:rsidR="000B64FC">
        <w:rPr>
          <w:rFonts w:ascii="Tahoma" w:hAnsi="Tahoma" w:cs="Tahoma"/>
          <w:sz w:val="24"/>
          <w:szCs w:val="24"/>
        </w:rPr>
        <w:t xml:space="preserve"> </w:t>
      </w:r>
      <w:r w:rsidRPr="2F8C8485" w:rsidR="001D41D0">
        <w:rPr>
          <w:rFonts w:ascii="Tahoma" w:hAnsi="Tahoma" w:cs="Tahoma"/>
          <w:sz w:val="24"/>
          <w:szCs w:val="24"/>
        </w:rPr>
        <w:t>m</w:t>
      </w:r>
      <w:r w:rsidRPr="2F8C8485" w:rsidR="000B64FC">
        <w:rPr>
          <w:rFonts w:ascii="Tahoma" w:hAnsi="Tahoma" w:cs="Tahoma"/>
          <w:sz w:val="24"/>
          <w:szCs w:val="24"/>
        </w:rPr>
        <w:t xml:space="preserve">anagement </w:t>
      </w:r>
      <w:r w:rsidRPr="2F8C8485" w:rsidR="001D41D0">
        <w:rPr>
          <w:rFonts w:ascii="Tahoma" w:hAnsi="Tahoma" w:cs="Tahoma"/>
          <w:sz w:val="24"/>
          <w:szCs w:val="24"/>
        </w:rPr>
        <w:t>t</w:t>
      </w:r>
      <w:r w:rsidRPr="2F8C8485" w:rsidR="000B64FC">
        <w:rPr>
          <w:rFonts w:ascii="Tahoma" w:hAnsi="Tahoma" w:cs="Tahoma"/>
          <w:sz w:val="24"/>
          <w:szCs w:val="24"/>
        </w:rPr>
        <w:t xml:space="preserve">eam will contact the police informing them of a potential CBR incident. Their reaction will be an assessment of the situation which may result in either isolation, </w:t>
      </w:r>
      <w:r w:rsidRPr="2F8C8485" w:rsidR="000B64FC">
        <w:rPr>
          <w:rFonts w:ascii="Tahoma" w:hAnsi="Tahoma" w:cs="Tahoma"/>
          <w:sz w:val="24"/>
          <w:szCs w:val="24"/>
        </w:rPr>
        <w:t>evacuation</w:t>
      </w:r>
      <w:r w:rsidRPr="2F8C8485" w:rsidR="000B64FC">
        <w:rPr>
          <w:rFonts w:ascii="Tahoma" w:hAnsi="Tahoma" w:cs="Tahoma"/>
          <w:sz w:val="24"/>
          <w:szCs w:val="24"/>
        </w:rPr>
        <w:t xml:space="preserve"> or a security exclusion zone. Due to various issues including wind and environmental factors a cordon may vary in size from a matter of metres to p</w:t>
      </w:r>
      <w:r w:rsidRPr="2F8C8485" w:rsidR="00A23F65">
        <w:rPr>
          <w:rFonts w:ascii="Tahoma" w:hAnsi="Tahoma" w:cs="Tahoma"/>
          <w:sz w:val="24"/>
          <w:szCs w:val="24"/>
        </w:rPr>
        <w:t xml:space="preserve">otentially miles. Such decisions will be taken by specialists working in support of the police. A secondary cordon may be necessary to keep </w:t>
      </w:r>
      <w:r w:rsidRPr="2F8C8485" w:rsidR="00E14981">
        <w:rPr>
          <w:rFonts w:ascii="Tahoma" w:hAnsi="Tahoma" w:cs="Tahoma"/>
          <w:sz w:val="24"/>
          <w:szCs w:val="24"/>
        </w:rPr>
        <w:t>contain</w:t>
      </w:r>
      <w:r w:rsidRPr="2F8C8485" w:rsidR="00A23F65">
        <w:rPr>
          <w:rFonts w:ascii="Tahoma" w:hAnsi="Tahoma" w:cs="Tahoma"/>
          <w:sz w:val="24"/>
          <w:szCs w:val="24"/>
        </w:rPr>
        <w:t xml:space="preserve"> staff/learners who might otherwise spread contamination or infection. Persons suspected of being contaminated must not leave the evacuation area unless cleared to do so by medical staff. </w:t>
      </w:r>
    </w:p>
    <w:p w:rsidR="00A23F65" w:rsidP="000B64FC" w:rsidRDefault="00A23F65" w14:paraId="4A2B194B" w14:textId="77777777">
      <w:pPr>
        <w:spacing w:after="0"/>
        <w:rPr>
          <w:rFonts w:ascii="Tahoma" w:hAnsi="Tahoma" w:cs="Tahoma"/>
          <w:sz w:val="24"/>
        </w:rPr>
      </w:pPr>
    </w:p>
    <w:p w:rsidRPr="00A23F65" w:rsidR="00A23F65" w:rsidP="000B64FC" w:rsidRDefault="00A23F65" w14:paraId="4A2B194C" w14:textId="77777777">
      <w:pPr>
        <w:spacing w:after="0"/>
        <w:rPr>
          <w:rFonts w:ascii="Tahoma" w:hAnsi="Tahoma" w:cs="Tahoma"/>
          <w:b/>
          <w:sz w:val="24"/>
        </w:rPr>
      </w:pPr>
      <w:r w:rsidRPr="00A23F65">
        <w:rPr>
          <w:rFonts w:ascii="Tahoma" w:hAnsi="Tahoma" w:cs="Tahoma"/>
          <w:b/>
          <w:sz w:val="24"/>
        </w:rPr>
        <w:t>Minimising the Risk</w:t>
      </w:r>
    </w:p>
    <w:p w:rsidR="000B64FC" w:rsidP="00A23F65" w:rsidRDefault="00A23F65" w14:paraId="4A2B194D" w14:textId="77777777">
      <w:pPr>
        <w:pStyle w:val="ListParagraph"/>
        <w:numPr>
          <w:ilvl w:val="0"/>
          <w:numId w:val="14"/>
        </w:numPr>
        <w:spacing w:after="0"/>
        <w:rPr>
          <w:rFonts w:ascii="Tahoma" w:hAnsi="Tahoma" w:cs="Tahoma"/>
          <w:sz w:val="24"/>
        </w:rPr>
      </w:pPr>
      <w:r>
        <w:rPr>
          <w:rFonts w:ascii="Tahoma" w:hAnsi="Tahoma" w:cs="Tahoma"/>
          <w:sz w:val="24"/>
        </w:rPr>
        <w:t>Avoid all contact if possible</w:t>
      </w:r>
    </w:p>
    <w:p w:rsidR="00A23F65" w:rsidP="00A23F65" w:rsidRDefault="00A23F65" w14:paraId="4A2B194E" w14:textId="77777777">
      <w:pPr>
        <w:pStyle w:val="ListParagraph"/>
        <w:numPr>
          <w:ilvl w:val="0"/>
          <w:numId w:val="14"/>
        </w:numPr>
        <w:spacing w:after="0"/>
        <w:rPr>
          <w:rFonts w:ascii="Tahoma" w:hAnsi="Tahoma" w:cs="Tahoma"/>
          <w:sz w:val="24"/>
        </w:rPr>
      </w:pPr>
      <w:r>
        <w:rPr>
          <w:rFonts w:ascii="Tahoma" w:hAnsi="Tahoma" w:cs="Tahoma"/>
          <w:sz w:val="24"/>
        </w:rPr>
        <w:t>Protect skin areas preferably with a plastic-type (non-breathable) material</w:t>
      </w:r>
    </w:p>
    <w:p w:rsidR="00A23F65" w:rsidP="00A23F65" w:rsidRDefault="00A23F65" w14:paraId="4A2B194F" w14:textId="77777777">
      <w:pPr>
        <w:pStyle w:val="ListParagraph"/>
        <w:numPr>
          <w:ilvl w:val="0"/>
          <w:numId w:val="14"/>
        </w:numPr>
        <w:spacing w:after="0"/>
        <w:rPr>
          <w:rFonts w:ascii="Tahoma" w:hAnsi="Tahoma" w:cs="Tahoma"/>
          <w:sz w:val="24"/>
        </w:rPr>
      </w:pPr>
      <w:r>
        <w:rPr>
          <w:rFonts w:ascii="Tahoma" w:hAnsi="Tahoma" w:cs="Tahoma"/>
          <w:sz w:val="24"/>
        </w:rPr>
        <w:t>Protect your eyes, nose and mouth</w:t>
      </w:r>
    </w:p>
    <w:p w:rsidR="00A23F65" w:rsidP="00A23F65" w:rsidRDefault="00A23F65" w14:paraId="4A2B1950" w14:textId="77777777">
      <w:pPr>
        <w:pStyle w:val="ListParagraph"/>
        <w:numPr>
          <w:ilvl w:val="0"/>
          <w:numId w:val="14"/>
        </w:numPr>
        <w:spacing w:after="0"/>
        <w:rPr>
          <w:rFonts w:ascii="Tahoma" w:hAnsi="Tahoma" w:cs="Tahoma"/>
          <w:sz w:val="24"/>
        </w:rPr>
      </w:pPr>
      <w:r>
        <w:rPr>
          <w:rFonts w:ascii="Tahoma" w:hAnsi="Tahoma" w:cs="Tahoma"/>
          <w:sz w:val="24"/>
        </w:rPr>
        <w:t>Wash your hands after contact</w:t>
      </w:r>
    </w:p>
    <w:p w:rsidR="00A23F65" w:rsidP="00A23F65" w:rsidRDefault="00A23F65" w14:paraId="4A2B1951" w14:textId="77777777">
      <w:pPr>
        <w:pStyle w:val="ListParagraph"/>
        <w:numPr>
          <w:ilvl w:val="0"/>
          <w:numId w:val="14"/>
        </w:numPr>
        <w:spacing w:after="0"/>
        <w:rPr>
          <w:rFonts w:ascii="Tahoma" w:hAnsi="Tahoma" w:cs="Tahoma"/>
          <w:sz w:val="24"/>
        </w:rPr>
      </w:pPr>
      <w:r>
        <w:rPr>
          <w:rFonts w:ascii="Tahoma" w:hAnsi="Tahoma" w:cs="Tahoma"/>
          <w:sz w:val="24"/>
        </w:rPr>
        <w:t>Do not blow into a suspicious package or shake it</w:t>
      </w:r>
    </w:p>
    <w:p w:rsidR="00A23F65" w:rsidP="00A23F65" w:rsidRDefault="00A23F65" w14:paraId="4A2B1952" w14:textId="77777777">
      <w:pPr>
        <w:pStyle w:val="ListParagraph"/>
        <w:numPr>
          <w:ilvl w:val="0"/>
          <w:numId w:val="14"/>
        </w:numPr>
        <w:spacing w:after="0"/>
        <w:rPr>
          <w:rFonts w:ascii="Tahoma" w:hAnsi="Tahoma" w:cs="Tahoma"/>
          <w:sz w:val="24"/>
        </w:rPr>
      </w:pPr>
      <w:r>
        <w:rPr>
          <w:rFonts w:ascii="Tahoma" w:hAnsi="Tahoma" w:cs="Tahoma"/>
          <w:sz w:val="24"/>
        </w:rPr>
        <w:t>Shut down any systems that may contribute to the movement of air, such as office fans and air-conditioning systems</w:t>
      </w:r>
    </w:p>
    <w:p w:rsidR="00A23F65" w:rsidP="00A23F65" w:rsidRDefault="00A23F65" w14:paraId="4A2B1953" w14:textId="77777777">
      <w:pPr>
        <w:pStyle w:val="ListParagraph"/>
        <w:numPr>
          <w:ilvl w:val="0"/>
          <w:numId w:val="14"/>
        </w:numPr>
        <w:spacing w:after="0"/>
        <w:rPr>
          <w:rFonts w:ascii="Tahoma" w:hAnsi="Tahoma" w:cs="Tahoma"/>
          <w:sz w:val="24"/>
        </w:rPr>
      </w:pPr>
      <w:r>
        <w:rPr>
          <w:rFonts w:ascii="Tahoma" w:hAnsi="Tahoma" w:cs="Tahoma"/>
          <w:sz w:val="24"/>
        </w:rPr>
        <w:t>Close doors and windows (this is different to the procedure for a standard suspect device)</w:t>
      </w:r>
    </w:p>
    <w:p w:rsidR="00A23F65" w:rsidP="00A23F65" w:rsidRDefault="00A23F65" w14:paraId="4A2B1954" w14:textId="77777777">
      <w:pPr>
        <w:pStyle w:val="ListParagraph"/>
        <w:numPr>
          <w:ilvl w:val="0"/>
          <w:numId w:val="14"/>
        </w:numPr>
        <w:spacing w:after="0"/>
        <w:rPr>
          <w:rFonts w:ascii="Tahoma" w:hAnsi="Tahoma" w:cs="Tahoma"/>
          <w:sz w:val="24"/>
        </w:rPr>
      </w:pPr>
      <w:r>
        <w:rPr>
          <w:rFonts w:ascii="Tahoma" w:hAnsi="Tahoma" w:cs="Tahoma"/>
          <w:sz w:val="24"/>
        </w:rPr>
        <w:t>Evacuation may not be the best solution, the emergency services will advise on this</w:t>
      </w:r>
    </w:p>
    <w:p w:rsidR="00A23F65" w:rsidP="00A23F65" w:rsidRDefault="00A23F65" w14:paraId="4A2B1955" w14:textId="77777777">
      <w:pPr>
        <w:pStyle w:val="ListParagraph"/>
        <w:numPr>
          <w:ilvl w:val="0"/>
          <w:numId w:val="14"/>
        </w:numPr>
        <w:spacing w:after="0"/>
        <w:rPr>
          <w:rFonts w:ascii="Tahoma" w:hAnsi="Tahoma" w:cs="Tahoma"/>
          <w:sz w:val="24"/>
        </w:rPr>
      </w:pPr>
      <w:r>
        <w:rPr>
          <w:rFonts w:ascii="Tahoma" w:hAnsi="Tahoma" w:cs="Tahoma"/>
          <w:sz w:val="24"/>
        </w:rPr>
        <w:t>You need provide no more than first aid, the emergency services will assume responsibility for the treatment of casualties.</w:t>
      </w:r>
    </w:p>
    <w:p w:rsidR="00A23F65" w:rsidP="00A23F65" w:rsidRDefault="00A23F65" w14:paraId="4A2B1956" w14:textId="77777777">
      <w:pPr>
        <w:spacing w:after="0"/>
        <w:rPr>
          <w:rFonts w:ascii="Tahoma" w:hAnsi="Tahoma" w:cs="Tahoma"/>
          <w:sz w:val="24"/>
        </w:rPr>
      </w:pPr>
    </w:p>
    <w:p w:rsidRPr="00A23F65" w:rsidR="00A23F65" w:rsidP="00A23F65" w:rsidRDefault="00A23F65" w14:paraId="4A2B1957" w14:textId="77777777">
      <w:pPr>
        <w:spacing w:after="0"/>
        <w:rPr>
          <w:rFonts w:ascii="Tahoma" w:hAnsi="Tahoma" w:cs="Tahoma"/>
          <w:b/>
          <w:sz w:val="24"/>
        </w:rPr>
      </w:pPr>
      <w:r>
        <w:rPr>
          <w:rFonts w:ascii="Tahoma" w:hAnsi="Tahoma" w:cs="Tahoma"/>
          <w:b/>
          <w:sz w:val="24"/>
        </w:rPr>
        <w:t>Basic security</w:t>
      </w:r>
      <w:r w:rsidRPr="00A23F65">
        <w:rPr>
          <w:rFonts w:ascii="Tahoma" w:hAnsi="Tahoma" w:cs="Tahoma"/>
          <w:b/>
          <w:sz w:val="24"/>
        </w:rPr>
        <w:t xml:space="preserve"> to reduce the Bomb threat</w:t>
      </w:r>
    </w:p>
    <w:p w:rsidR="00A23F65" w:rsidP="2F8C8485" w:rsidRDefault="0081023C" w14:paraId="4A2B1958" w14:textId="0BC4F406">
      <w:pPr>
        <w:spacing w:after="0"/>
        <w:rPr>
          <w:rFonts w:ascii="Tahoma" w:hAnsi="Tahoma" w:cs="Tahoma"/>
          <w:sz w:val="24"/>
          <w:szCs w:val="24"/>
        </w:rPr>
      </w:pPr>
      <w:r w:rsidRPr="2F8C8485" w:rsidR="4D88B2D2">
        <w:rPr>
          <w:rFonts w:ascii="Tahoma" w:hAnsi="Tahoma" w:cs="Tahoma"/>
          <w:sz w:val="24"/>
          <w:szCs w:val="24"/>
        </w:rPr>
        <w:t>JUSTELLE MARKETING AND MEDIA LTD</w:t>
      </w:r>
      <w:r w:rsidRPr="2F8C8485" w:rsidR="00A23F65">
        <w:rPr>
          <w:rFonts w:ascii="Tahoma" w:hAnsi="Tahoma" w:cs="Tahoma"/>
          <w:sz w:val="24"/>
          <w:szCs w:val="24"/>
        </w:rPr>
        <w:t xml:space="preserve"> staff are </w:t>
      </w:r>
      <w:r w:rsidRPr="2F8C8485" w:rsidR="00A44CA3">
        <w:rPr>
          <w:rFonts w:ascii="Tahoma" w:hAnsi="Tahoma" w:cs="Tahoma"/>
          <w:sz w:val="24"/>
          <w:szCs w:val="24"/>
        </w:rPr>
        <w:t xml:space="preserve">therefore </w:t>
      </w:r>
      <w:r w:rsidRPr="2F8C8485" w:rsidR="00A23F65">
        <w:rPr>
          <w:rFonts w:ascii="Tahoma" w:hAnsi="Tahoma" w:cs="Tahoma"/>
          <w:sz w:val="24"/>
          <w:szCs w:val="24"/>
        </w:rPr>
        <w:t xml:space="preserve">advised to – </w:t>
      </w:r>
    </w:p>
    <w:p w:rsidR="00A23F65" w:rsidP="00A23F65" w:rsidRDefault="00A23F65" w14:paraId="4A2B1959" w14:textId="77777777">
      <w:pPr>
        <w:pStyle w:val="ListParagraph"/>
        <w:numPr>
          <w:ilvl w:val="0"/>
          <w:numId w:val="15"/>
        </w:numPr>
        <w:spacing w:after="0"/>
        <w:rPr>
          <w:rFonts w:ascii="Tahoma" w:hAnsi="Tahoma" w:cs="Tahoma"/>
          <w:sz w:val="24"/>
        </w:rPr>
      </w:pPr>
      <w:r>
        <w:rPr>
          <w:rFonts w:ascii="Tahoma" w:hAnsi="Tahoma" w:cs="Tahoma"/>
          <w:sz w:val="24"/>
        </w:rPr>
        <w:t>Keep the working area clean and tidy so that unaccounted for items can be spotted quickly and easily</w:t>
      </w:r>
    </w:p>
    <w:p w:rsidR="00A23F65" w:rsidP="00A23F65" w:rsidRDefault="00A23F65" w14:paraId="4A2B195A" w14:textId="77777777">
      <w:pPr>
        <w:pStyle w:val="ListParagraph"/>
        <w:numPr>
          <w:ilvl w:val="0"/>
          <w:numId w:val="15"/>
        </w:numPr>
        <w:spacing w:after="0"/>
        <w:rPr>
          <w:rFonts w:ascii="Tahoma" w:hAnsi="Tahoma" w:cs="Tahoma"/>
          <w:sz w:val="24"/>
        </w:rPr>
      </w:pPr>
      <w:r>
        <w:rPr>
          <w:rFonts w:ascii="Tahoma" w:hAnsi="Tahoma" w:cs="Tahoma"/>
          <w:sz w:val="24"/>
        </w:rPr>
        <w:t>Be alert to suspicious persons wandering around their area(s). Challenge them or report them to your manager</w:t>
      </w:r>
    </w:p>
    <w:p w:rsidR="00A23F65" w:rsidP="00A23F65" w:rsidRDefault="00A23F65" w14:paraId="4A2B195B" w14:textId="4DE348A3">
      <w:pPr>
        <w:pStyle w:val="ListParagraph"/>
        <w:numPr>
          <w:ilvl w:val="0"/>
          <w:numId w:val="15"/>
        </w:numPr>
        <w:spacing w:after="0"/>
        <w:rPr>
          <w:rFonts w:ascii="Tahoma" w:hAnsi="Tahoma" w:cs="Tahoma"/>
          <w:sz w:val="24"/>
        </w:rPr>
      </w:pPr>
      <w:r>
        <w:rPr>
          <w:rFonts w:ascii="Tahoma" w:hAnsi="Tahoma" w:cs="Tahoma"/>
          <w:sz w:val="24"/>
        </w:rPr>
        <w:t>Carry out a routine sweep of your area at the end of the working day if possible to ensure that no suspicious items have been left lying around</w:t>
      </w:r>
    </w:p>
    <w:p w:rsidR="00A23F65" w:rsidP="00A23F65" w:rsidRDefault="00A23F65" w14:paraId="4A2B195C" w14:textId="77777777">
      <w:pPr>
        <w:pStyle w:val="ListParagraph"/>
        <w:numPr>
          <w:ilvl w:val="0"/>
          <w:numId w:val="15"/>
        </w:numPr>
        <w:spacing w:after="0"/>
        <w:rPr>
          <w:rFonts w:ascii="Tahoma" w:hAnsi="Tahoma" w:cs="Tahoma"/>
          <w:sz w:val="24"/>
        </w:rPr>
      </w:pPr>
      <w:r>
        <w:rPr>
          <w:rFonts w:ascii="Tahoma" w:hAnsi="Tahoma" w:cs="Tahoma"/>
          <w:sz w:val="24"/>
        </w:rPr>
        <w:t>Make sure all staff know what to do in the event of a bomb threat</w:t>
      </w:r>
    </w:p>
    <w:p w:rsidR="00A23F65" w:rsidP="00A23F65" w:rsidRDefault="00A23F65" w14:paraId="4A2B195D" w14:textId="77777777">
      <w:pPr>
        <w:pStyle w:val="ListParagraph"/>
        <w:numPr>
          <w:ilvl w:val="0"/>
          <w:numId w:val="15"/>
        </w:numPr>
        <w:spacing w:after="0"/>
        <w:rPr>
          <w:rFonts w:ascii="Tahoma" w:hAnsi="Tahoma" w:cs="Tahoma"/>
          <w:sz w:val="24"/>
        </w:rPr>
      </w:pPr>
      <w:r>
        <w:rPr>
          <w:rFonts w:ascii="Tahoma" w:hAnsi="Tahoma" w:cs="Tahoma"/>
          <w:sz w:val="24"/>
        </w:rPr>
        <w:t xml:space="preserve">Consider </w:t>
      </w:r>
      <w:r w:rsidR="00D913B2">
        <w:rPr>
          <w:rFonts w:ascii="Tahoma" w:hAnsi="Tahoma" w:cs="Tahoma"/>
          <w:sz w:val="24"/>
        </w:rPr>
        <w:t>if present</w:t>
      </w:r>
      <w:r>
        <w:rPr>
          <w:rFonts w:ascii="Tahoma" w:hAnsi="Tahoma" w:cs="Tahoma"/>
          <w:sz w:val="24"/>
        </w:rPr>
        <w:t xml:space="preserve"> access control and/or CCTV is sufficient to protect the premises</w:t>
      </w:r>
      <w:r w:rsidR="00D913B2">
        <w:rPr>
          <w:rFonts w:ascii="Tahoma" w:hAnsi="Tahoma" w:cs="Tahoma"/>
          <w:sz w:val="24"/>
        </w:rPr>
        <w:t xml:space="preserve"> you</w:t>
      </w:r>
      <w:r>
        <w:rPr>
          <w:rFonts w:ascii="Tahoma" w:hAnsi="Tahoma" w:cs="Tahoma"/>
          <w:sz w:val="24"/>
        </w:rPr>
        <w:t xml:space="preserve"> work in</w:t>
      </w:r>
    </w:p>
    <w:p w:rsidR="00A23F65" w:rsidP="00A23F65" w:rsidRDefault="00A23F65" w14:paraId="4A2B195E" w14:textId="77777777">
      <w:pPr>
        <w:pStyle w:val="ListParagraph"/>
        <w:numPr>
          <w:ilvl w:val="0"/>
          <w:numId w:val="15"/>
        </w:numPr>
        <w:spacing w:after="0"/>
        <w:rPr>
          <w:rFonts w:ascii="Tahoma" w:hAnsi="Tahoma" w:cs="Tahoma"/>
          <w:sz w:val="24"/>
        </w:rPr>
      </w:pPr>
      <w:r>
        <w:rPr>
          <w:rFonts w:ascii="Tahoma" w:hAnsi="Tahoma" w:cs="Tahoma"/>
          <w:sz w:val="24"/>
        </w:rPr>
        <w:t>Make sure all staff know about evacuation procedures</w:t>
      </w:r>
      <w:r w:rsidR="00361140">
        <w:rPr>
          <w:rFonts w:ascii="Tahoma" w:hAnsi="Tahoma" w:cs="Tahoma"/>
          <w:sz w:val="24"/>
        </w:rPr>
        <w:t>.</w:t>
      </w:r>
    </w:p>
    <w:p w:rsidR="00361140" w:rsidP="00361140" w:rsidRDefault="00361140" w14:paraId="4A2B195F" w14:textId="77777777">
      <w:pPr>
        <w:spacing w:after="0"/>
        <w:rPr>
          <w:rFonts w:ascii="Tahoma" w:hAnsi="Tahoma" w:cs="Tahoma"/>
          <w:sz w:val="24"/>
        </w:rPr>
      </w:pPr>
    </w:p>
    <w:p w:rsidRPr="00361140" w:rsidR="00361140" w:rsidP="00361140" w:rsidRDefault="00361140" w14:paraId="4A2B1960" w14:textId="77777777">
      <w:pPr>
        <w:spacing w:after="0"/>
        <w:rPr>
          <w:rFonts w:ascii="Tahoma" w:hAnsi="Tahoma" w:cs="Tahoma"/>
          <w:b/>
          <w:sz w:val="24"/>
        </w:rPr>
      </w:pPr>
      <w:r w:rsidRPr="00361140">
        <w:rPr>
          <w:rFonts w:ascii="Tahoma" w:hAnsi="Tahoma" w:cs="Tahoma"/>
          <w:b/>
          <w:sz w:val="24"/>
        </w:rPr>
        <w:t>Counter Terrorism</w:t>
      </w:r>
    </w:p>
    <w:p w:rsidR="009751F4" w:rsidP="00361140" w:rsidRDefault="009751F4" w14:paraId="3D01201F" w14:textId="77777777">
      <w:pPr>
        <w:spacing w:after="0"/>
        <w:rPr>
          <w:rFonts w:ascii="Tahoma" w:hAnsi="Tahoma" w:cs="Tahoma"/>
          <w:b/>
          <w:sz w:val="24"/>
        </w:rPr>
      </w:pPr>
    </w:p>
    <w:p w:rsidRPr="00361140" w:rsidR="00361140" w:rsidP="00361140" w:rsidRDefault="00361140" w14:paraId="4A2B1961" w14:textId="102A2CB0">
      <w:pPr>
        <w:spacing w:after="0"/>
        <w:rPr>
          <w:rFonts w:ascii="Tahoma" w:hAnsi="Tahoma" w:cs="Tahoma"/>
          <w:b/>
          <w:sz w:val="24"/>
        </w:rPr>
      </w:pPr>
      <w:r w:rsidRPr="00361140">
        <w:rPr>
          <w:rFonts w:ascii="Tahoma" w:hAnsi="Tahoma" w:cs="Tahoma"/>
          <w:b/>
          <w:sz w:val="24"/>
        </w:rPr>
        <w:t>Current UK threat level</w:t>
      </w:r>
    </w:p>
    <w:p w:rsidR="00361140" w:rsidP="00361140" w:rsidRDefault="00361140" w14:paraId="4A2B1962" w14:textId="77777777">
      <w:pPr>
        <w:spacing w:after="0"/>
        <w:rPr>
          <w:rFonts w:ascii="Tahoma" w:hAnsi="Tahoma" w:cs="Tahoma"/>
          <w:sz w:val="24"/>
        </w:rPr>
      </w:pPr>
      <w:r>
        <w:rPr>
          <w:rFonts w:ascii="Tahoma" w:hAnsi="Tahoma" w:cs="Tahoma"/>
          <w:sz w:val="24"/>
        </w:rPr>
        <w:t>The threat from international terrorism remains real and serious. Worldwide, much has been done since the 11</w:t>
      </w:r>
      <w:r w:rsidRPr="00361140">
        <w:rPr>
          <w:rFonts w:ascii="Tahoma" w:hAnsi="Tahoma" w:cs="Tahoma"/>
          <w:sz w:val="24"/>
          <w:vertAlign w:val="superscript"/>
        </w:rPr>
        <w:t>th</w:t>
      </w:r>
      <w:r>
        <w:rPr>
          <w:rFonts w:ascii="Tahoma" w:hAnsi="Tahoma" w:cs="Tahoma"/>
          <w:sz w:val="24"/>
        </w:rPr>
        <w:t xml:space="preserve"> September 2001</w:t>
      </w:r>
      <w:r w:rsidR="0093379C">
        <w:rPr>
          <w:rFonts w:ascii="Tahoma" w:hAnsi="Tahoma" w:cs="Tahoma"/>
          <w:sz w:val="24"/>
        </w:rPr>
        <w:t xml:space="preserve"> to thwart attacks and to damage </w:t>
      </w:r>
      <w:r w:rsidR="00A44CA3">
        <w:rPr>
          <w:rFonts w:ascii="Tahoma" w:hAnsi="Tahoma" w:cs="Tahoma"/>
          <w:sz w:val="24"/>
        </w:rPr>
        <w:t>terrorist’s</w:t>
      </w:r>
      <w:r w:rsidR="0093379C">
        <w:rPr>
          <w:rFonts w:ascii="Tahoma" w:hAnsi="Tahoma" w:cs="Tahoma"/>
          <w:sz w:val="24"/>
        </w:rPr>
        <w:t xml:space="preserve"> capability to conduct terrorist operations, bu</w:t>
      </w:r>
      <w:r w:rsidR="00A44CA3">
        <w:rPr>
          <w:rFonts w:ascii="Tahoma" w:hAnsi="Tahoma" w:cs="Tahoma"/>
          <w:sz w:val="24"/>
        </w:rPr>
        <w:t>t no country is immune. Terrorists</w:t>
      </w:r>
      <w:r w:rsidR="0093379C">
        <w:rPr>
          <w:rFonts w:ascii="Tahoma" w:hAnsi="Tahoma" w:cs="Tahoma"/>
          <w:sz w:val="24"/>
        </w:rPr>
        <w:t xml:space="preserve"> and </w:t>
      </w:r>
      <w:r w:rsidR="00A44CA3">
        <w:rPr>
          <w:rFonts w:ascii="Tahoma" w:hAnsi="Tahoma" w:cs="Tahoma"/>
          <w:sz w:val="24"/>
        </w:rPr>
        <w:t>their supporters</w:t>
      </w:r>
      <w:r w:rsidR="0093379C">
        <w:rPr>
          <w:rFonts w:ascii="Tahoma" w:hAnsi="Tahoma" w:cs="Tahoma"/>
          <w:sz w:val="24"/>
        </w:rPr>
        <w:t xml:space="preserve"> are known to be active in the UK. A terrorist threat to the UK may also come from overseas. </w:t>
      </w:r>
    </w:p>
    <w:p w:rsidR="0093379C" w:rsidP="00361140" w:rsidRDefault="0093379C" w14:paraId="4A2B1963" w14:textId="77777777">
      <w:pPr>
        <w:spacing w:after="0"/>
        <w:rPr>
          <w:rFonts w:ascii="Tahoma" w:hAnsi="Tahoma" w:cs="Tahoma"/>
          <w:sz w:val="24"/>
        </w:rPr>
      </w:pPr>
    </w:p>
    <w:p w:rsidR="0093379C" w:rsidP="00361140" w:rsidRDefault="0093379C" w14:paraId="4A2B1964" w14:textId="46EAE6FF">
      <w:pPr>
        <w:spacing w:after="0"/>
        <w:rPr>
          <w:rFonts w:ascii="Tahoma" w:hAnsi="Tahoma" w:cs="Tahoma"/>
          <w:sz w:val="24"/>
        </w:rPr>
      </w:pPr>
      <w:r>
        <w:rPr>
          <w:rFonts w:ascii="Tahoma" w:hAnsi="Tahoma" w:cs="Tahoma"/>
          <w:sz w:val="24"/>
        </w:rPr>
        <w:t>It remains the government’s policy to issue warnings when the public can take action in response to a specific terrorist threat. Given the threat picture, you should always remain alert to the danger and report any suspicious</w:t>
      </w:r>
      <w:r w:rsidR="00397BA0">
        <w:rPr>
          <w:rFonts w:ascii="Tahoma" w:hAnsi="Tahoma" w:cs="Tahoma"/>
          <w:sz w:val="24"/>
        </w:rPr>
        <w:t xml:space="preserve"> activity to the police on the a</w:t>
      </w:r>
      <w:r>
        <w:rPr>
          <w:rFonts w:ascii="Tahoma" w:hAnsi="Tahoma" w:cs="Tahoma"/>
          <w:sz w:val="24"/>
        </w:rPr>
        <w:t>nti-terrorist hotline</w:t>
      </w:r>
      <w:r w:rsidR="00106EBE">
        <w:rPr>
          <w:rFonts w:ascii="Tahoma" w:hAnsi="Tahoma" w:cs="Tahoma"/>
          <w:sz w:val="24"/>
        </w:rPr>
        <w:t xml:space="preserve"> (Channel</w:t>
      </w:r>
      <w:proofErr w:type="gramStart"/>
      <w:r w:rsidR="00106EBE">
        <w:rPr>
          <w:rFonts w:ascii="Tahoma" w:hAnsi="Tahoma" w:cs="Tahoma"/>
          <w:sz w:val="24"/>
        </w:rPr>
        <w:t xml:space="preserve">) </w:t>
      </w:r>
      <w:r>
        <w:rPr>
          <w:rFonts w:ascii="Tahoma" w:hAnsi="Tahoma" w:cs="Tahoma"/>
          <w:sz w:val="24"/>
        </w:rPr>
        <w:t xml:space="preserve"> </w:t>
      </w:r>
      <w:r w:rsidRPr="00D913B2">
        <w:rPr>
          <w:rFonts w:ascii="Tahoma" w:hAnsi="Tahoma" w:cs="Tahoma"/>
          <w:b/>
          <w:sz w:val="24"/>
        </w:rPr>
        <w:t>0800</w:t>
      </w:r>
      <w:proofErr w:type="gramEnd"/>
      <w:r w:rsidRPr="00D913B2" w:rsidR="00397BA0">
        <w:rPr>
          <w:rFonts w:ascii="Tahoma" w:hAnsi="Tahoma" w:cs="Tahoma"/>
          <w:b/>
          <w:sz w:val="24"/>
        </w:rPr>
        <w:t xml:space="preserve"> </w:t>
      </w:r>
      <w:r w:rsidRPr="00D913B2">
        <w:rPr>
          <w:rFonts w:ascii="Tahoma" w:hAnsi="Tahoma" w:cs="Tahoma"/>
          <w:b/>
          <w:sz w:val="24"/>
        </w:rPr>
        <w:t>789</w:t>
      </w:r>
      <w:r w:rsidRPr="00D913B2" w:rsidR="00397BA0">
        <w:rPr>
          <w:rFonts w:ascii="Tahoma" w:hAnsi="Tahoma" w:cs="Tahoma"/>
          <w:b/>
          <w:sz w:val="24"/>
        </w:rPr>
        <w:t xml:space="preserve"> </w:t>
      </w:r>
      <w:r w:rsidRPr="00D913B2">
        <w:rPr>
          <w:rFonts w:ascii="Tahoma" w:hAnsi="Tahoma" w:cs="Tahoma"/>
          <w:b/>
          <w:sz w:val="24"/>
        </w:rPr>
        <w:t>321</w:t>
      </w:r>
      <w:r>
        <w:rPr>
          <w:rFonts w:ascii="Tahoma" w:hAnsi="Tahoma" w:cs="Tahoma"/>
          <w:sz w:val="24"/>
        </w:rPr>
        <w:t>.</w:t>
      </w:r>
    </w:p>
    <w:p w:rsidR="0093379C" w:rsidP="00361140" w:rsidRDefault="0093379C" w14:paraId="4A2B1965" w14:textId="77777777">
      <w:pPr>
        <w:spacing w:after="0"/>
        <w:rPr>
          <w:rFonts w:ascii="Tahoma" w:hAnsi="Tahoma" w:cs="Tahoma"/>
          <w:sz w:val="24"/>
        </w:rPr>
      </w:pPr>
    </w:p>
    <w:p w:rsidRPr="0093379C" w:rsidR="0093379C" w:rsidP="00361140" w:rsidRDefault="0093379C" w14:paraId="4A2B1966" w14:textId="77777777">
      <w:pPr>
        <w:spacing w:after="0"/>
        <w:rPr>
          <w:rFonts w:ascii="Tahoma" w:hAnsi="Tahoma" w:cs="Tahoma"/>
          <w:b/>
          <w:sz w:val="24"/>
        </w:rPr>
      </w:pPr>
      <w:r w:rsidRPr="0093379C">
        <w:rPr>
          <w:rFonts w:ascii="Tahoma" w:hAnsi="Tahoma" w:cs="Tahoma"/>
          <w:b/>
          <w:sz w:val="24"/>
        </w:rPr>
        <w:t xml:space="preserve">Principles of Emergency information </w:t>
      </w:r>
    </w:p>
    <w:p w:rsidR="0093379C" w:rsidP="00361140" w:rsidRDefault="0093379C" w14:paraId="4A2B1967" w14:textId="77777777">
      <w:pPr>
        <w:spacing w:after="0"/>
        <w:rPr>
          <w:rFonts w:ascii="Tahoma" w:hAnsi="Tahoma" w:cs="Tahoma"/>
          <w:sz w:val="24"/>
        </w:rPr>
      </w:pPr>
      <w:r>
        <w:rPr>
          <w:rFonts w:ascii="Tahoma" w:hAnsi="Tahoma" w:cs="Tahoma"/>
          <w:sz w:val="24"/>
        </w:rPr>
        <w:t xml:space="preserve">Public safety is </w:t>
      </w:r>
      <w:r w:rsidR="00D913B2">
        <w:rPr>
          <w:rFonts w:ascii="Tahoma" w:hAnsi="Tahoma" w:cs="Tahoma"/>
          <w:sz w:val="24"/>
        </w:rPr>
        <w:t xml:space="preserve">an </w:t>
      </w:r>
      <w:r>
        <w:rPr>
          <w:rFonts w:ascii="Tahoma" w:hAnsi="Tahoma" w:cs="Tahoma"/>
          <w:sz w:val="24"/>
        </w:rPr>
        <w:t xml:space="preserve">absolute priority in all decisions about public information or warnings. If a warning is ever necessary to protect public safety in the face of a specific and credible threat, the emergency services will issue one without hesitation, and will provide any further information </w:t>
      </w:r>
      <w:r w:rsidR="00D913B2">
        <w:rPr>
          <w:rFonts w:ascii="Tahoma" w:hAnsi="Tahoma" w:cs="Tahoma"/>
          <w:sz w:val="24"/>
        </w:rPr>
        <w:t>to those that it affects.</w:t>
      </w:r>
      <w:r>
        <w:rPr>
          <w:rFonts w:ascii="Tahoma" w:hAnsi="Tahoma" w:cs="Tahoma"/>
          <w:sz w:val="24"/>
        </w:rPr>
        <w:t xml:space="preserve"> </w:t>
      </w:r>
    </w:p>
    <w:p w:rsidR="00D913B2" w:rsidP="00361140" w:rsidRDefault="00D913B2" w14:paraId="4A2B1968" w14:textId="77777777">
      <w:pPr>
        <w:spacing w:after="0"/>
        <w:rPr>
          <w:rFonts w:ascii="Tahoma" w:hAnsi="Tahoma" w:cs="Tahoma"/>
          <w:sz w:val="24"/>
        </w:rPr>
      </w:pPr>
    </w:p>
    <w:p w:rsidR="0093379C" w:rsidP="00361140" w:rsidRDefault="0093379C" w14:paraId="4A2B1969" w14:textId="77777777">
      <w:pPr>
        <w:spacing w:after="0"/>
        <w:rPr>
          <w:rFonts w:ascii="Tahoma" w:hAnsi="Tahoma" w:cs="Tahoma"/>
          <w:sz w:val="24"/>
        </w:rPr>
      </w:pPr>
      <w:r>
        <w:rPr>
          <w:rFonts w:ascii="Tahoma" w:hAnsi="Tahoma" w:cs="Tahoma"/>
          <w:sz w:val="24"/>
        </w:rPr>
        <w:t xml:space="preserve">However, there is no such thing as a ‘standard’ terrorist threat or major incident, and therefore no such thing as a ‘standard’ response. The response to any incident including Chemical or Biological incidents, </w:t>
      </w:r>
      <w:r w:rsidR="00E71143">
        <w:rPr>
          <w:rFonts w:ascii="Tahoma" w:hAnsi="Tahoma" w:cs="Tahoma"/>
          <w:sz w:val="24"/>
        </w:rPr>
        <w:t>accidental</w:t>
      </w:r>
      <w:r>
        <w:rPr>
          <w:rFonts w:ascii="Tahoma" w:hAnsi="Tahoma" w:cs="Tahoma"/>
          <w:sz w:val="24"/>
        </w:rPr>
        <w:t xml:space="preserve"> or otherwise </w:t>
      </w:r>
      <w:r w:rsidR="00E71143">
        <w:rPr>
          <w:rFonts w:ascii="Tahoma" w:hAnsi="Tahoma" w:cs="Tahoma"/>
          <w:sz w:val="24"/>
        </w:rPr>
        <w:t>would depend on a number of factors – for example what the danger is, who is affected by it, and how best to contain the incident. Trained personnel from the emergency services are best placed to decide the appropriate response on the ground.</w:t>
      </w:r>
    </w:p>
    <w:p w:rsidR="00E71143" w:rsidP="00361140" w:rsidRDefault="00E71143" w14:paraId="4A2B196A" w14:textId="77777777">
      <w:pPr>
        <w:spacing w:after="0"/>
        <w:rPr>
          <w:rFonts w:ascii="Tahoma" w:hAnsi="Tahoma" w:cs="Tahoma"/>
          <w:sz w:val="24"/>
        </w:rPr>
      </w:pPr>
    </w:p>
    <w:p w:rsidR="00E71143" w:rsidP="00361140" w:rsidRDefault="009162A3" w14:paraId="4A2B196B" w14:textId="77777777">
      <w:pPr>
        <w:spacing w:after="0"/>
        <w:rPr>
          <w:rFonts w:ascii="Tahoma" w:hAnsi="Tahoma" w:cs="Tahoma"/>
          <w:sz w:val="24"/>
        </w:rPr>
      </w:pPr>
      <w:r>
        <w:rPr>
          <w:rFonts w:ascii="Tahoma" w:hAnsi="Tahoma" w:cs="Tahoma"/>
          <w:sz w:val="24"/>
        </w:rPr>
        <w:t xml:space="preserve">To give detailed advice in advance about how to handle every potential threat would be misleading and unhelpful. Worse, it could lead to confusion in an actual incident. The advice given for one type of situation might be wrong in different circumstances. The </w:t>
      </w:r>
      <w:r w:rsidR="00EC62CD">
        <w:rPr>
          <w:rFonts w:ascii="Tahoma" w:hAnsi="Tahoma" w:cs="Tahoma"/>
          <w:sz w:val="24"/>
        </w:rPr>
        <w:t xml:space="preserve">emergency services will provide immediate information and advice in the event of any specific incident. If you are at the scene, follow the instructions of the emergency services. </w:t>
      </w:r>
    </w:p>
    <w:p w:rsidR="00EC62CD" w:rsidP="00361140" w:rsidRDefault="00EC62CD" w14:paraId="4A2B196C" w14:textId="77777777">
      <w:pPr>
        <w:spacing w:after="0"/>
        <w:rPr>
          <w:rFonts w:ascii="Tahoma" w:hAnsi="Tahoma" w:cs="Tahoma"/>
          <w:sz w:val="24"/>
        </w:rPr>
      </w:pPr>
    </w:p>
    <w:p w:rsidRPr="00EC62CD" w:rsidR="00EC62CD" w:rsidP="00361140" w:rsidRDefault="00EC62CD" w14:paraId="4A2B196D" w14:textId="77777777">
      <w:pPr>
        <w:spacing w:after="0"/>
        <w:rPr>
          <w:rFonts w:ascii="Tahoma" w:hAnsi="Tahoma" w:cs="Tahoma"/>
          <w:b/>
          <w:sz w:val="24"/>
        </w:rPr>
      </w:pPr>
      <w:r w:rsidRPr="00EC62CD">
        <w:rPr>
          <w:rFonts w:ascii="Tahoma" w:hAnsi="Tahoma" w:cs="Tahoma"/>
          <w:b/>
          <w:sz w:val="24"/>
        </w:rPr>
        <w:t>Simple Preventative Steps</w:t>
      </w:r>
    </w:p>
    <w:p w:rsidR="00EC62CD" w:rsidP="00EC62CD" w:rsidRDefault="00EC62CD" w14:paraId="4A2B196E" w14:textId="77777777">
      <w:pPr>
        <w:pStyle w:val="ListParagraph"/>
        <w:numPr>
          <w:ilvl w:val="0"/>
          <w:numId w:val="16"/>
        </w:numPr>
        <w:spacing w:after="0"/>
        <w:rPr>
          <w:rFonts w:ascii="Tahoma" w:hAnsi="Tahoma" w:cs="Tahoma"/>
          <w:sz w:val="24"/>
        </w:rPr>
      </w:pPr>
      <w:r w:rsidRPr="00EC62CD">
        <w:rPr>
          <w:rFonts w:ascii="Tahoma" w:hAnsi="Tahoma" w:cs="Tahoma"/>
          <w:sz w:val="24"/>
        </w:rPr>
        <w:t xml:space="preserve">Terrorism </w:t>
      </w:r>
      <w:r>
        <w:rPr>
          <w:rFonts w:ascii="Tahoma" w:hAnsi="Tahoma" w:cs="Tahoma"/>
          <w:sz w:val="24"/>
        </w:rPr>
        <w:t>is a crime like any other so follow the same precautions you would normally take to avoid being the victim of any crime</w:t>
      </w:r>
    </w:p>
    <w:p w:rsidR="00EC62CD" w:rsidP="00EC62CD" w:rsidRDefault="00EC62CD" w14:paraId="4A2B196F" w14:textId="77777777">
      <w:pPr>
        <w:pStyle w:val="ListParagraph"/>
        <w:numPr>
          <w:ilvl w:val="0"/>
          <w:numId w:val="16"/>
        </w:numPr>
        <w:spacing w:after="0"/>
        <w:rPr>
          <w:rFonts w:ascii="Tahoma" w:hAnsi="Tahoma" w:cs="Tahoma"/>
          <w:sz w:val="24"/>
        </w:rPr>
      </w:pPr>
      <w:r>
        <w:rPr>
          <w:rFonts w:ascii="Tahoma" w:hAnsi="Tahoma" w:cs="Tahoma"/>
          <w:sz w:val="24"/>
        </w:rPr>
        <w:t>Continue to go about your day-to-day business in the normal way, but remain alert and vigilant. Keep alert for suspect bags, packages or vehicles, or people acting suspiciously</w:t>
      </w:r>
    </w:p>
    <w:p w:rsidR="00EC62CD" w:rsidP="00EC62CD" w:rsidRDefault="00EC62CD" w14:paraId="4A2B1970" w14:textId="77777777">
      <w:pPr>
        <w:pStyle w:val="ListParagraph"/>
        <w:numPr>
          <w:ilvl w:val="0"/>
          <w:numId w:val="16"/>
        </w:numPr>
        <w:spacing w:after="0"/>
        <w:rPr>
          <w:rFonts w:ascii="Tahoma" w:hAnsi="Tahoma" w:cs="Tahoma"/>
          <w:sz w:val="24"/>
        </w:rPr>
      </w:pPr>
      <w:r>
        <w:rPr>
          <w:rFonts w:ascii="Tahoma" w:hAnsi="Tahoma" w:cs="Tahoma"/>
          <w:sz w:val="24"/>
        </w:rPr>
        <w:t>Trust your instincts if you feel something is wrong, ring the police</w:t>
      </w:r>
    </w:p>
    <w:p w:rsidR="00EC62CD" w:rsidP="00EC62CD" w:rsidRDefault="00EC62CD" w14:paraId="4A2B1971" w14:textId="77777777">
      <w:pPr>
        <w:pStyle w:val="ListParagraph"/>
        <w:numPr>
          <w:ilvl w:val="0"/>
          <w:numId w:val="16"/>
        </w:numPr>
        <w:spacing w:after="0"/>
        <w:rPr>
          <w:rFonts w:ascii="Tahoma" w:hAnsi="Tahoma" w:cs="Tahoma"/>
          <w:sz w:val="24"/>
        </w:rPr>
      </w:pPr>
      <w:r>
        <w:rPr>
          <w:rFonts w:ascii="Tahoma" w:hAnsi="Tahoma" w:cs="Tahoma"/>
          <w:sz w:val="24"/>
        </w:rPr>
        <w:t xml:space="preserve">If you have information about possible bomb threats or other immediate threats </w:t>
      </w:r>
      <w:r w:rsidRPr="00EC62CD">
        <w:rPr>
          <w:rFonts w:ascii="Tahoma" w:hAnsi="Tahoma" w:cs="Tahoma"/>
          <w:b/>
          <w:sz w:val="24"/>
        </w:rPr>
        <w:t>call 999</w:t>
      </w:r>
    </w:p>
    <w:p w:rsidR="00EC62CD" w:rsidP="00EC62CD" w:rsidRDefault="00EC62CD" w14:paraId="4A2B1972" w14:textId="77777777">
      <w:pPr>
        <w:pStyle w:val="ListParagraph"/>
        <w:numPr>
          <w:ilvl w:val="0"/>
          <w:numId w:val="16"/>
        </w:numPr>
        <w:spacing w:after="0"/>
        <w:rPr>
          <w:rFonts w:ascii="Tahoma" w:hAnsi="Tahoma" w:cs="Tahoma"/>
          <w:sz w:val="24"/>
        </w:rPr>
      </w:pPr>
      <w:r>
        <w:rPr>
          <w:rFonts w:ascii="Tahoma" w:hAnsi="Tahoma" w:cs="Tahoma"/>
          <w:sz w:val="24"/>
        </w:rPr>
        <w:t xml:space="preserve">If you have ‘tip-offs’ of confidential information about possible terrorist activity call the police anti-terrorist </w:t>
      </w:r>
      <w:r w:rsidRPr="00EC62CD">
        <w:rPr>
          <w:rFonts w:ascii="Tahoma" w:hAnsi="Tahoma" w:cs="Tahoma"/>
          <w:b/>
          <w:sz w:val="24"/>
        </w:rPr>
        <w:t>hotline</w:t>
      </w:r>
      <w:r>
        <w:rPr>
          <w:rFonts w:ascii="Tahoma" w:hAnsi="Tahoma" w:cs="Tahoma"/>
          <w:sz w:val="24"/>
        </w:rPr>
        <w:t xml:space="preserve"> </w:t>
      </w:r>
      <w:r w:rsidRPr="00D913B2">
        <w:rPr>
          <w:rFonts w:ascii="Tahoma" w:hAnsi="Tahoma" w:cs="Tahoma"/>
          <w:b/>
          <w:sz w:val="24"/>
        </w:rPr>
        <w:t>0800 789 321</w:t>
      </w:r>
    </w:p>
    <w:p w:rsidR="00EC62CD" w:rsidP="00EC62CD" w:rsidRDefault="00397BA0" w14:paraId="4A2B1973" w14:textId="77777777">
      <w:pPr>
        <w:pStyle w:val="ListParagraph"/>
        <w:numPr>
          <w:ilvl w:val="0"/>
          <w:numId w:val="16"/>
        </w:numPr>
        <w:spacing w:after="0"/>
        <w:rPr>
          <w:rFonts w:ascii="Tahoma" w:hAnsi="Tahoma" w:cs="Tahoma"/>
          <w:sz w:val="24"/>
        </w:rPr>
      </w:pPr>
      <w:r>
        <w:rPr>
          <w:rFonts w:ascii="Tahoma" w:hAnsi="Tahoma" w:cs="Tahoma"/>
          <w:sz w:val="24"/>
        </w:rPr>
        <w:t>Many terrorists seek other identities to protect themselves. Don’t help them by leaving important identification documents such as passports and driving licences vulnerable to theft</w:t>
      </w:r>
    </w:p>
    <w:p w:rsidR="00397BA0" w:rsidP="00EC62CD" w:rsidRDefault="00397BA0" w14:paraId="4A2B1974" w14:textId="77777777">
      <w:pPr>
        <w:pStyle w:val="ListParagraph"/>
        <w:numPr>
          <w:ilvl w:val="0"/>
          <w:numId w:val="16"/>
        </w:numPr>
        <w:spacing w:after="0"/>
        <w:rPr>
          <w:rFonts w:ascii="Tahoma" w:hAnsi="Tahoma" w:cs="Tahoma"/>
          <w:sz w:val="24"/>
        </w:rPr>
      </w:pPr>
      <w:r>
        <w:rPr>
          <w:rFonts w:ascii="Tahoma" w:hAnsi="Tahoma" w:cs="Tahoma"/>
          <w:sz w:val="24"/>
        </w:rPr>
        <w:t xml:space="preserve">Terrorists need money to finance their operations, take care of your credit cards and other financial records and do not donate or contribute to any collections if you are unsure where the money is going. </w:t>
      </w:r>
    </w:p>
    <w:p w:rsidR="00397BA0" w:rsidP="00397BA0" w:rsidRDefault="00397BA0" w14:paraId="4A2B1975" w14:textId="77777777">
      <w:pPr>
        <w:spacing w:after="0"/>
        <w:rPr>
          <w:rFonts w:ascii="Tahoma" w:hAnsi="Tahoma" w:cs="Tahoma"/>
          <w:sz w:val="24"/>
        </w:rPr>
      </w:pPr>
    </w:p>
    <w:p w:rsidRPr="00D913B2" w:rsidR="00D913B2" w:rsidP="00D913B2" w:rsidRDefault="00D913B2" w14:paraId="4A2B1976" w14:textId="77777777">
      <w:pPr>
        <w:spacing w:after="0"/>
        <w:jc w:val="center"/>
        <w:rPr>
          <w:rFonts w:ascii="Tahoma" w:hAnsi="Tahoma" w:cs="Tahoma"/>
          <w:b/>
          <w:sz w:val="24"/>
        </w:rPr>
      </w:pPr>
      <w:r w:rsidRPr="00D913B2">
        <w:rPr>
          <w:rFonts w:ascii="Tahoma" w:hAnsi="Tahoma" w:cs="Tahoma"/>
          <w:b/>
          <w:sz w:val="24"/>
        </w:rPr>
        <w:t>And finally</w:t>
      </w:r>
    </w:p>
    <w:p w:rsidR="00D913B2" w:rsidP="00397BA0" w:rsidRDefault="00D913B2" w14:paraId="4A2B1977" w14:textId="77777777">
      <w:pPr>
        <w:spacing w:after="0"/>
        <w:rPr>
          <w:rFonts w:ascii="Tahoma" w:hAnsi="Tahoma" w:cs="Tahoma"/>
          <w:sz w:val="24"/>
        </w:rPr>
      </w:pPr>
    </w:p>
    <w:p w:rsidRPr="00E553E7" w:rsidR="00397BA0" w:rsidP="00397BA0" w:rsidRDefault="00397BA0" w14:paraId="4A2B1978" w14:textId="77777777">
      <w:pPr>
        <w:spacing w:after="0"/>
        <w:rPr>
          <w:rFonts w:ascii="Tahoma" w:hAnsi="Tahoma" w:cs="Tahoma"/>
          <w:b/>
          <w:sz w:val="24"/>
        </w:rPr>
      </w:pPr>
      <w:r w:rsidRPr="00E553E7">
        <w:rPr>
          <w:rFonts w:ascii="Tahoma" w:hAnsi="Tahoma" w:cs="Tahoma"/>
          <w:b/>
          <w:sz w:val="24"/>
        </w:rPr>
        <w:t>Know your environment</w:t>
      </w:r>
    </w:p>
    <w:p w:rsidRPr="00397BA0" w:rsidR="00397BA0" w:rsidP="00397BA0" w:rsidRDefault="00397BA0" w14:paraId="4A2B1979" w14:textId="77777777">
      <w:pPr>
        <w:spacing w:after="0"/>
        <w:rPr>
          <w:rFonts w:ascii="Tahoma" w:hAnsi="Tahoma" w:cs="Tahoma"/>
          <w:sz w:val="24"/>
        </w:rPr>
      </w:pPr>
      <w:r>
        <w:rPr>
          <w:rFonts w:ascii="Tahoma" w:hAnsi="Tahoma" w:cs="Tahoma"/>
          <w:sz w:val="24"/>
        </w:rPr>
        <w:t xml:space="preserve">Know who and what you expect to see each day within your workplace and neighbourhood. Is there anything out of place? Is there anything there that is not usually there? Is your workplace as you left it? In </w:t>
      </w:r>
      <w:r w:rsidRPr="00D913B2">
        <w:rPr>
          <w:rFonts w:ascii="Tahoma" w:hAnsi="Tahoma" w:cs="Tahoma"/>
          <w:b/>
          <w:sz w:val="24"/>
        </w:rPr>
        <w:t>any type</w:t>
      </w:r>
      <w:r>
        <w:rPr>
          <w:rFonts w:ascii="Tahoma" w:hAnsi="Tahoma" w:cs="Tahoma"/>
          <w:sz w:val="24"/>
        </w:rPr>
        <w:t xml:space="preserve"> of emergency, you could lose access to power, water, telephones and roads. Have the phone numbers of your local police, council, utility companies handy in one </w:t>
      </w:r>
      <w:r w:rsidR="00E553E7">
        <w:rPr>
          <w:rFonts w:ascii="Tahoma" w:hAnsi="Tahoma" w:cs="Tahoma"/>
          <w:sz w:val="24"/>
        </w:rPr>
        <w:t>place. Make sure you know where the main switches for electricity</w:t>
      </w:r>
      <w:r w:rsidR="00B50393">
        <w:rPr>
          <w:rFonts w:ascii="Tahoma" w:hAnsi="Tahoma" w:cs="Tahoma"/>
          <w:sz w:val="24"/>
        </w:rPr>
        <w:t>, water and gas (if appropriate</w:t>
      </w:r>
      <w:r w:rsidR="00E553E7">
        <w:rPr>
          <w:rFonts w:ascii="Tahoma" w:hAnsi="Tahoma" w:cs="Tahoma"/>
          <w:sz w:val="24"/>
        </w:rPr>
        <w:t>)</w:t>
      </w:r>
      <w:r w:rsidR="00B50393">
        <w:rPr>
          <w:rFonts w:ascii="Tahoma" w:hAnsi="Tahoma" w:cs="Tahoma"/>
          <w:sz w:val="24"/>
        </w:rPr>
        <w:t xml:space="preserve"> </w:t>
      </w:r>
      <w:r w:rsidR="00E553E7">
        <w:rPr>
          <w:rFonts w:ascii="Tahoma" w:hAnsi="Tahoma" w:cs="Tahoma"/>
          <w:sz w:val="24"/>
        </w:rPr>
        <w:t xml:space="preserve">are located, as you may need to turn them off in an emergency. </w:t>
      </w:r>
    </w:p>
    <w:p w:rsidR="00EC62CD" w:rsidP="00EC62CD" w:rsidRDefault="00EC62CD" w14:paraId="4A2B197A" w14:textId="75EB8681">
      <w:pPr>
        <w:spacing w:after="0"/>
        <w:rPr>
          <w:rFonts w:ascii="Tahoma" w:hAnsi="Tahoma" w:cs="Tahoma"/>
          <w:sz w:val="24"/>
        </w:rPr>
      </w:pPr>
    </w:p>
    <w:p w:rsidR="00EB0188" w:rsidP="00EC62CD" w:rsidRDefault="00EB0188" w14:paraId="26B78E0C" w14:textId="77777777">
      <w:pPr>
        <w:spacing w:after="0"/>
        <w:rPr>
          <w:rFonts w:ascii="Tahoma" w:hAnsi="Tahoma" w:cs="Tahoma"/>
          <w:sz w:val="24"/>
        </w:rPr>
      </w:pPr>
    </w:p>
    <w:p w:rsidR="00EB0188" w:rsidRDefault="00EB0188" w14:paraId="763C0200" w14:textId="77777777">
      <w:pPr>
        <w:rPr>
          <w:rFonts w:ascii="Tahoma" w:hAnsi="Tahoma" w:cs="Tahoma"/>
          <w:sz w:val="24"/>
        </w:rPr>
      </w:pPr>
      <w:r>
        <w:rPr>
          <w:rFonts w:ascii="Tahoma" w:hAnsi="Tahoma" w:cs="Tahoma"/>
          <w:sz w:val="24"/>
        </w:rPr>
        <w:br w:type="page"/>
      </w:r>
    </w:p>
    <w:p w:rsidR="00EB0188" w:rsidP="00EC62CD" w:rsidRDefault="00EB0188" w14:paraId="67940191" w14:textId="5773E346">
      <w:pPr>
        <w:spacing w:after="0"/>
        <w:rPr>
          <w:rFonts w:ascii="Tahoma" w:hAnsi="Tahoma" w:cs="Tahoma"/>
          <w:sz w:val="24"/>
        </w:rPr>
      </w:pPr>
      <w:r>
        <w:rPr>
          <w:rFonts w:ascii="Tahoma" w:hAnsi="Tahoma" w:cs="Tahoma"/>
          <w:sz w:val="24"/>
        </w:rPr>
        <w:tab/>
      </w:r>
      <w:r>
        <w:rPr>
          <w:rFonts w:ascii="Tahoma" w:hAnsi="Tahoma" w:cs="Tahoma"/>
          <w:sz w:val="24"/>
        </w:rPr>
        <w:tab/>
      </w:r>
      <w:r>
        <w:rPr>
          <w:rFonts w:ascii="Tahoma" w:hAnsi="Tahoma" w:cs="Tahoma"/>
          <w:sz w:val="24"/>
        </w:rPr>
        <w:tab/>
      </w:r>
      <w:r>
        <w:rPr>
          <w:rFonts w:ascii="Tahoma" w:hAnsi="Tahoma" w:cs="Tahoma"/>
          <w:sz w:val="24"/>
        </w:rPr>
        <w:tab/>
      </w:r>
      <w:r>
        <w:rPr>
          <w:rFonts w:ascii="Tahoma" w:hAnsi="Tahoma" w:cs="Tahoma"/>
          <w:sz w:val="24"/>
        </w:rPr>
        <w:tab/>
      </w:r>
      <w:r>
        <w:rPr>
          <w:rFonts w:ascii="Tahoma" w:hAnsi="Tahoma" w:cs="Tahoma"/>
          <w:sz w:val="24"/>
        </w:rPr>
        <w:tab/>
      </w:r>
      <w:r>
        <w:rPr>
          <w:rFonts w:ascii="Tahoma" w:hAnsi="Tahoma" w:cs="Tahoma"/>
          <w:sz w:val="24"/>
        </w:rPr>
        <w:tab/>
      </w:r>
      <w:r>
        <w:rPr>
          <w:rFonts w:ascii="Tahoma" w:hAnsi="Tahoma" w:cs="Tahoma"/>
          <w:sz w:val="24"/>
        </w:rPr>
        <w:tab/>
      </w:r>
      <w:r>
        <w:rPr>
          <w:rFonts w:ascii="Tahoma" w:hAnsi="Tahoma" w:cs="Tahoma"/>
          <w:sz w:val="24"/>
        </w:rPr>
        <w:tab/>
      </w:r>
      <w:r>
        <w:rPr>
          <w:rFonts w:ascii="Tahoma" w:hAnsi="Tahoma" w:cs="Tahoma"/>
          <w:sz w:val="24"/>
        </w:rPr>
        <w:tab/>
      </w:r>
      <w:r>
        <w:rPr>
          <w:rFonts w:ascii="Tahoma" w:hAnsi="Tahoma" w:cs="Tahoma"/>
          <w:sz w:val="24"/>
        </w:rPr>
        <w:t>Annex A</w:t>
      </w:r>
    </w:p>
    <w:p w:rsidR="00EB0188" w:rsidP="00EC62CD" w:rsidRDefault="00EB0188" w14:paraId="13E2E81F" w14:textId="6D4C4AFD">
      <w:pPr>
        <w:spacing w:after="0"/>
        <w:rPr>
          <w:rFonts w:ascii="Tahoma" w:hAnsi="Tahoma" w:cs="Tahoma"/>
          <w:sz w:val="24"/>
        </w:rPr>
      </w:pPr>
    </w:p>
    <w:p w:rsidR="00EB0188" w:rsidP="00EC62CD" w:rsidRDefault="00EB0188" w14:paraId="22E5B5C9" w14:textId="67ECDBC0">
      <w:pPr>
        <w:spacing w:after="0"/>
        <w:rPr>
          <w:rFonts w:ascii="Tahoma" w:hAnsi="Tahoma" w:cs="Tahoma"/>
          <w:sz w:val="24"/>
        </w:rPr>
      </w:pPr>
      <w:r>
        <w:rPr>
          <w:rFonts w:ascii="Tahoma" w:hAnsi="Tahoma" w:cs="Tahoma"/>
          <w:sz w:val="24"/>
        </w:rPr>
        <w:t>FIRST AID – DURING A TERRORIST ATTACK</w:t>
      </w:r>
    </w:p>
    <w:p w:rsidR="00EB0188" w:rsidP="00EC62CD" w:rsidRDefault="00EB0188" w14:paraId="04B7467F" w14:textId="5E220F82">
      <w:pPr>
        <w:spacing w:after="0"/>
        <w:rPr>
          <w:rFonts w:ascii="Tahoma" w:hAnsi="Tahoma" w:cs="Tahoma"/>
          <w:sz w:val="24"/>
        </w:rPr>
      </w:pPr>
    </w:p>
    <w:p w:rsidR="00EB0188" w:rsidP="00EC62CD" w:rsidRDefault="00EB0188" w14:paraId="5BB9E13D" w14:textId="20C9E26B">
      <w:pPr>
        <w:spacing w:after="0"/>
        <w:rPr>
          <w:rFonts w:ascii="Tahoma" w:hAnsi="Tahoma" w:cs="Tahoma"/>
          <w:sz w:val="24"/>
        </w:rPr>
      </w:pPr>
      <w:r w:rsidRPr="00EB0188">
        <w:rPr>
          <w:rFonts w:ascii="Tahoma" w:hAnsi="Tahoma" w:cs="Tahoma"/>
          <w:noProof/>
          <w:sz w:val="24"/>
          <w:lang w:eastAsia="en-GB"/>
        </w:rPr>
        <w:drawing>
          <wp:inline distT="0" distB="0" distL="0" distR="0" wp14:anchorId="557D5328" wp14:editId="4513DD07">
            <wp:extent cx="5731510" cy="322389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3223895"/>
                    </a:xfrm>
                    <a:prstGeom prst="rect">
                      <a:avLst/>
                    </a:prstGeom>
                  </pic:spPr>
                </pic:pic>
              </a:graphicData>
            </a:graphic>
          </wp:inline>
        </w:drawing>
      </w:r>
    </w:p>
    <w:p w:rsidR="00EB0188" w:rsidP="00EC62CD" w:rsidRDefault="00EB0188" w14:paraId="7BFFF2AB" w14:textId="41DA1A87">
      <w:pPr>
        <w:spacing w:after="0"/>
        <w:rPr>
          <w:rFonts w:ascii="Tahoma" w:hAnsi="Tahoma" w:cs="Tahoma"/>
          <w:sz w:val="24"/>
        </w:rPr>
      </w:pPr>
    </w:p>
    <w:p w:rsidR="00EB0188" w:rsidP="00EC62CD" w:rsidRDefault="00EB0188" w14:paraId="12E24603" w14:textId="2C3CE1DA">
      <w:pPr>
        <w:spacing w:after="0"/>
        <w:rPr>
          <w:rFonts w:ascii="Tahoma" w:hAnsi="Tahoma" w:cs="Tahoma"/>
          <w:sz w:val="24"/>
        </w:rPr>
      </w:pPr>
      <w:r w:rsidRPr="00EB0188">
        <w:rPr>
          <w:rFonts w:ascii="Tahoma" w:hAnsi="Tahoma" w:cs="Tahoma"/>
          <w:noProof/>
          <w:sz w:val="24"/>
          <w:lang w:eastAsia="en-GB"/>
        </w:rPr>
        <w:drawing>
          <wp:inline distT="0" distB="0" distL="0" distR="0" wp14:anchorId="274A602E" wp14:editId="60ECB46D">
            <wp:extent cx="5731510" cy="3223895"/>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3223895"/>
                    </a:xfrm>
                    <a:prstGeom prst="rect">
                      <a:avLst/>
                    </a:prstGeom>
                  </pic:spPr>
                </pic:pic>
              </a:graphicData>
            </a:graphic>
          </wp:inline>
        </w:drawing>
      </w:r>
    </w:p>
    <w:p w:rsidR="00EB0188" w:rsidP="00EC62CD" w:rsidRDefault="00EB0188" w14:paraId="36B124F7" w14:textId="5B14556E">
      <w:pPr>
        <w:spacing w:after="0"/>
        <w:rPr>
          <w:rFonts w:ascii="Tahoma" w:hAnsi="Tahoma" w:cs="Tahoma"/>
          <w:sz w:val="24"/>
        </w:rPr>
      </w:pPr>
      <w:r w:rsidRPr="00EB0188">
        <w:rPr>
          <w:rFonts w:ascii="Tahoma" w:hAnsi="Tahoma" w:cs="Tahoma"/>
          <w:noProof/>
          <w:sz w:val="24"/>
          <w:lang w:eastAsia="en-GB"/>
        </w:rPr>
        <w:drawing>
          <wp:inline distT="0" distB="0" distL="0" distR="0" wp14:anchorId="43A7E02E" wp14:editId="748487B5">
            <wp:extent cx="5731510" cy="3223895"/>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1510" cy="3223895"/>
                    </a:xfrm>
                    <a:prstGeom prst="rect">
                      <a:avLst/>
                    </a:prstGeom>
                  </pic:spPr>
                </pic:pic>
              </a:graphicData>
            </a:graphic>
          </wp:inline>
        </w:drawing>
      </w:r>
    </w:p>
    <w:p w:rsidR="00EB0188" w:rsidP="00EC62CD" w:rsidRDefault="00EB0188" w14:paraId="361E4051" w14:textId="426B1599">
      <w:pPr>
        <w:spacing w:after="0"/>
        <w:rPr>
          <w:rFonts w:ascii="Tahoma" w:hAnsi="Tahoma" w:cs="Tahoma"/>
          <w:sz w:val="24"/>
        </w:rPr>
      </w:pPr>
      <w:r w:rsidRPr="00EB0188">
        <w:rPr>
          <w:rFonts w:ascii="Tahoma" w:hAnsi="Tahoma" w:cs="Tahoma"/>
          <w:noProof/>
          <w:sz w:val="24"/>
          <w:lang w:eastAsia="en-GB"/>
        </w:rPr>
        <w:drawing>
          <wp:inline distT="0" distB="0" distL="0" distR="0" wp14:anchorId="21DB6E14" wp14:editId="3684C986">
            <wp:extent cx="5731510" cy="3223895"/>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1510" cy="3223895"/>
                    </a:xfrm>
                    <a:prstGeom prst="rect">
                      <a:avLst/>
                    </a:prstGeom>
                  </pic:spPr>
                </pic:pic>
              </a:graphicData>
            </a:graphic>
          </wp:inline>
        </w:drawing>
      </w:r>
    </w:p>
    <w:p w:rsidR="00EB0188" w:rsidP="00EC62CD" w:rsidRDefault="00EB0188" w14:paraId="2128667A" w14:textId="5DA7484A">
      <w:pPr>
        <w:spacing w:after="0"/>
        <w:rPr>
          <w:rFonts w:ascii="Tahoma" w:hAnsi="Tahoma" w:cs="Tahoma"/>
          <w:sz w:val="24"/>
        </w:rPr>
      </w:pPr>
      <w:r w:rsidRPr="00EB0188">
        <w:rPr>
          <w:rFonts w:ascii="Tahoma" w:hAnsi="Tahoma" w:cs="Tahoma"/>
          <w:noProof/>
          <w:sz w:val="24"/>
          <w:lang w:eastAsia="en-GB"/>
        </w:rPr>
        <w:drawing>
          <wp:inline distT="0" distB="0" distL="0" distR="0" wp14:anchorId="6EC1332B" wp14:editId="2FF7A7AB">
            <wp:extent cx="5731510" cy="3223895"/>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31510" cy="3223895"/>
                    </a:xfrm>
                    <a:prstGeom prst="rect">
                      <a:avLst/>
                    </a:prstGeom>
                  </pic:spPr>
                </pic:pic>
              </a:graphicData>
            </a:graphic>
          </wp:inline>
        </w:drawing>
      </w:r>
    </w:p>
    <w:p w:rsidR="00EB0188" w:rsidP="00EC62CD" w:rsidRDefault="00EB0188" w14:paraId="758D1D97" w14:textId="0E06D6B3">
      <w:pPr>
        <w:spacing w:after="0"/>
        <w:rPr>
          <w:rFonts w:ascii="Tahoma" w:hAnsi="Tahoma" w:cs="Tahoma"/>
          <w:sz w:val="24"/>
        </w:rPr>
      </w:pPr>
      <w:r w:rsidRPr="00EB0188">
        <w:rPr>
          <w:rFonts w:ascii="Tahoma" w:hAnsi="Tahoma" w:cs="Tahoma"/>
          <w:noProof/>
          <w:sz w:val="24"/>
          <w:lang w:eastAsia="en-GB"/>
        </w:rPr>
        <w:drawing>
          <wp:inline distT="0" distB="0" distL="0" distR="0" wp14:anchorId="1D9A42ED" wp14:editId="764EFE91">
            <wp:extent cx="5731510" cy="3223895"/>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1510" cy="3223895"/>
                    </a:xfrm>
                    <a:prstGeom prst="rect">
                      <a:avLst/>
                    </a:prstGeom>
                  </pic:spPr>
                </pic:pic>
              </a:graphicData>
            </a:graphic>
          </wp:inline>
        </w:drawing>
      </w:r>
    </w:p>
    <w:p w:rsidR="00EB0188" w:rsidP="00EC62CD" w:rsidRDefault="00EB0188" w14:paraId="37675331" w14:textId="38EEF177">
      <w:pPr>
        <w:spacing w:after="0"/>
        <w:rPr>
          <w:rFonts w:ascii="Tahoma" w:hAnsi="Tahoma" w:cs="Tahoma"/>
          <w:sz w:val="24"/>
        </w:rPr>
      </w:pPr>
      <w:r w:rsidRPr="00EB0188">
        <w:rPr>
          <w:rFonts w:ascii="Tahoma" w:hAnsi="Tahoma" w:cs="Tahoma"/>
          <w:noProof/>
          <w:sz w:val="24"/>
          <w:lang w:eastAsia="en-GB"/>
        </w:rPr>
        <w:drawing>
          <wp:inline distT="0" distB="0" distL="0" distR="0" wp14:anchorId="726B1320" wp14:editId="6BCFDD51">
            <wp:extent cx="5731510" cy="3223895"/>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1510" cy="3223895"/>
                    </a:xfrm>
                    <a:prstGeom prst="rect">
                      <a:avLst/>
                    </a:prstGeom>
                  </pic:spPr>
                </pic:pic>
              </a:graphicData>
            </a:graphic>
          </wp:inline>
        </w:drawing>
      </w:r>
    </w:p>
    <w:p w:rsidR="00EB0188" w:rsidP="00EC62CD" w:rsidRDefault="00EB0188" w14:paraId="41B22870" w14:textId="45FD3364">
      <w:pPr>
        <w:spacing w:after="0"/>
        <w:rPr>
          <w:rFonts w:ascii="Tahoma" w:hAnsi="Tahoma" w:cs="Tahoma"/>
          <w:sz w:val="24"/>
        </w:rPr>
      </w:pPr>
      <w:r w:rsidRPr="00EB0188">
        <w:rPr>
          <w:rFonts w:ascii="Tahoma" w:hAnsi="Tahoma" w:cs="Tahoma"/>
          <w:noProof/>
          <w:sz w:val="24"/>
          <w:lang w:eastAsia="en-GB"/>
        </w:rPr>
        <w:drawing>
          <wp:inline distT="0" distB="0" distL="0" distR="0" wp14:anchorId="51858A06" wp14:editId="73E84A78">
            <wp:extent cx="5731510" cy="3223895"/>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1510" cy="3223895"/>
                    </a:xfrm>
                    <a:prstGeom prst="rect">
                      <a:avLst/>
                    </a:prstGeom>
                  </pic:spPr>
                </pic:pic>
              </a:graphicData>
            </a:graphic>
          </wp:inline>
        </w:drawing>
      </w:r>
    </w:p>
    <w:p w:rsidR="00EB0188" w:rsidP="00EC62CD" w:rsidRDefault="00EB0188" w14:paraId="1DA95E38" w14:textId="36609E12">
      <w:pPr>
        <w:spacing w:after="0"/>
        <w:rPr>
          <w:rFonts w:ascii="Tahoma" w:hAnsi="Tahoma" w:cs="Tahoma"/>
          <w:sz w:val="24"/>
        </w:rPr>
      </w:pPr>
      <w:r w:rsidRPr="00EB0188">
        <w:rPr>
          <w:rFonts w:ascii="Tahoma" w:hAnsi="Tahoma" w:cs="Tahoma"/>
          <w:noProof/>
          <w:sz w:val="24"/>
          <w:lang w:eastAsia="en-GB"/>
        </w:rPr>
        <w:drawing>
          <wp:inline distT="0" distB="0" distL="0" distR="0" wp14:anchorId="108B3364" wp14:editId="6C210C47">
            <wp:extent cx="5731510" cy="3223895"/>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3223895"/>
                    </a:xfrm>
                    <a:prstGeom prst="rect">
                      <a:avLst/>
                    </a:prstGeom>
                  </pic:spPr>
                </pic:pic>
              </a:graphicData>
            </a:graphic>
          </wp:inline>
        </w:drawing>
      </w:r>
    </w:p>
    <w:p w:rsidR="00EB0188" w:rsidP="00EC62CD" w:rsidRDefault="00EB0188" w14:paraId="339CEBC9" w14:textId="373EBABC">
      <w:pPr>
        <w:spacing w:after="0"/>
        <w:rPr>
          <w:rFonts w:ascii="Tahoma" w:hAnsi="Tahoma" w:cs="Tahoma"/>
          <w:sz w:val="24"/>
        </w:rPr>
      </w:pPr>
      <w:r w:rsidRPr="00EB0188">
        <w:rPr>
          <w:rFonts w:ascii="Tahoma" w:hAnsi="Tahoma" w:cs="Tahoma"/>
          <w:noProof/>
          <w:sz w:val="24"/>
          <w:lang w:eastAsia="en-GB"/>
        </w:rPr>
        <w:drawing>
          <wp:inline distT="0" distB="0" distL="0" distR="0" wp14:anchorId="636F102B" wp14:editId="79B80ADB">
            <wp:extent cx="5731510" cy="3223895"/>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3223895"/>
                    </a:xfrm>
                    <a:prstGeom prst="rect">
                      <a:avLst/>
                    </a:prstGeom>
                  </pic:spPr>
                </pic:pic>
              </a:graphicData>
            </a:graphic>
          </wp:inline>
        </w:drawing>
      </w:r>
    </w:p>
    <w:p w:rsidR="00EB0188" w:rsidP="00EC62CD" w:rsidRDefault="00EB0188" w14:paraId="7C8E91FD" w14:textId="35B4928B">
      <w:pPr>
        <w:spacing w:after="0"/>
        <w:rPr>
          <w:rFonts w:ascii="Tahoma" w:hAnsi="Tahoma" w:cs="Tahoma"/>
          <w:sz w:val="24"/>
        </w:rPr>
      </w:pPr>
      <w:r w:rsidRPr="00EB0188">
        <w:rPr>
          <w:rFonts w:ascii="Tahoma" w:hAnsi="Tahoma" w:cs="Tahoma"/>
          <w:noProof/>
          <w:sz w:val="24"/>
          <w:lang w:eastAsia="en-GB"/>
        </w:rPr>
        <w:drawing>
          <wp:inline distT="0" distB="0" distL="0" distR="0" wp14:anchorId="488EE3E2" wp14:editId="5C931D59">
            <wp:extent cx="5731510" cy="3223895"/>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3223895"/>
                    </a:xfrm>
                    <a:prstGeom prst="rect">
                      <a:avLst/>
                    </a:prstGeom>
                  </pic:spPr>
                </pic:pic>
              </a:graphicData>
            </a:graphic>
          </wp:inline>
        </w:drawing>
      </w:r>
    </w:p>
    <w:p w:rsidR="00EB0188" w:rsidP="00EC62CD" w:rsidRDefault="00EB0188" w14:paraId="6B66A59A" w14:textId="39A30834">
      <w:pPr>
        <w:spacing w:after="0"/>
        <w:rPr>
          <w:rFonts w:ascii="Tahoma" w:hAnsi="Tahoma" w:cs="Tahoma"/>
          <w:sz w:val="24"/>
        </w:rPr>
      </w:pPr>
      <w:r w:rsidRPr="00EB0188">
        <w:rPr>
          <w:rFonts w:ascii="Tahoma" w:hAnsi="Tahoma" w:cs="Tahoma"/>
          <w:noProof/>
          <w:sz w:val="24"/>
          <w:lang w:eastAsia="en-GB"/>
        </w:rPr>
        <w:drawing>
          <wp:inline distT="0" distB="0" distL="0" distR="0" wp14:anchorId="0B9B9FEA" wp14:editId="3BF08DBE">
            <wp:extent cx="5731510" cy="3223895"/>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3223895"/>
                    </a:xfrm>
                    <a:prstGeom prst="rect">
                      <a:avLst/>
                    </a:prstGeom>
                  </pic:spPr>
                </pic:pic>
              </a:graphicData>
            </a:graphic>
          </wp:inline>
        </w:drawing>
      </w:r>
    </w:p>
    <w:p w:rsidR="00EB0188" w:rsidP="00EC62CD" w:rsidRDefault="00EB0188" w14:paraId="3E7E85D6" w14:textId="49FE67EE">
      <w:pPr>
        <w:spacing w:after="0"/>
        <w:rPr>
          <w:rFonts w:ascii="Tahoma" w:hAnsi="Tahoma" w:cs="Tahoma"/>
          <w:sz w:val="24"/>
        </w:rPr>
      </w:pPr>
      <w:r w:rsidRPr="00EB0188">
        <w:rPr>
          <w:rFonts w:ascii="Tahoma" w:hAnsi="Tahoma" w:cs="Tahoma"/>
          <w:noProof/>
          <w:sz w:val="24"/>
          <w:lang w:eastAsia="en-GB"/>
        </w:rPr>
        <w:drawing>
          <wp:inline distT="0" distB="0" distL="0" distR="0" wp14:anchorId="27F26437" wp14:editId="5C9CC64C">
            <wp:extent cx="5731510" cy="3223895"/>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1510" cy="3223895"/>
                    </a:xfrm>
                    <a:prstGeom prst="rect">
                      <a:avLst/>
                    </a:prstGeom>
                  </pic:spPr>
                </pic:pic>
              </a:graphicData>
            </a:graphic>
          </wp:inline>
        </w:drawing>
      </w:r>
    </w:p>
    <w:p w:rsidR="00EB0188" w:rsidP="00EC62CD" w:rsidRDefault="00EB0188" w14:paraId="3FE5E27D" w14:textId="16BDC8C0">
      <w:pPr>
        <w:spacing w:after="0"/>
        <w:rPr>
          <w:rFonts w:ascii="Tahoma" w:hAnsi="Tahoma" w:cs="Tahoma"/>
          <w:sz w:val="24"/>
        </w:rPr>
      </w:pPr>
      <w:r w:rsidRPr="00EB0188">
        <w:rPr>
          <w:rFonts w:ascii="Tahoma" w:hAnsi="Tahoma" w:cs="Tahoma"/>
          <w:noProof/>
          <w:sz w:val="24"/>
          <w:lang w:eastAsia="en-GB"/>
        </w:rPr>
        <w:drawing>
          <wp:inline distT="0" distB="0" distL="0" distR="0" wp14:anchorId="74FB9BFD" wp14:editId="0CB9AC1C">
            <wp:extent cx="5731510" cy="3223895"/>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1510" cy="3223895"/>
                    </a:xfrm>
                    <a:prstGeom prst="rect">
                      <a:avLst/>
                    </a:prstGeom>
                  </pic:spPr>
                </pic:pic>
              </a:graphicData>
            </a:graphic>
          </wp:inline>
        </w:drawing>
      </w:r>
    </w:p>
    <w:p w:rsidR="00EB0188" w:rsidP="00EC62CD" w:rsidRDefault="00EB0188" w14:paraId="09CB3C5B" w14:textId="406B1DEB">
      <w:pPr>
        <w:spacing w:after="0"/>
        <w:rPr>
          <w:rFonts w:ascii="Tahoma" w:hAnsi="Tahoma" w:cs="Tahoma"/>
          <w:sz w:val="24"/>
        </w:rPr>
      </w:pPr>
      <w:r w:rsidRPr="00EB0188">
        <w:rPr>
          <w:rFonts w:ascii="Tahoma" w:hAnsi="Tahoma" w:cs="Tahoma"/>
          <w:noProof/>
          <w:sz w:val="24"/>
          <w:lang w:eastAsia="en-GB"/>
        </w:rPr>
        <w:drawing>
          <wp:inline distT="0" distB="0" distL="0" distR="0" wp14:anchorId="3B6C3DB8" wp14:editId="04532A7E">
            <wp:extent cx="5731510" cy="3223895"/>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31510" cy="3223895"/>
                    </a:xfrm>
                    <a:prstGeom prst="rect">
                      <a:avLst/>
                    </a:prstGeom>
                  </pic:spPr>
                </pic:pic>
              </a:graphicData>
            </a:graphic>
          </wp:inline>
        </w:drawing>
      </w:r>
    </w:p>
    <w:p w:rsidRPr="00EC62CD" w:rsidR="00EB0188" w:rsidP="00EC62CD" w:rsidRDefault="00EB0188" w14:paraId="68678707" w14:textId="77777777">
      <w:pPr>
        <w:spacing w:after="0"/>
        <w:rPr>
          <w:rFonts w:ascii="Tahoma" w:hAnsi="Tahoma" w:cs="Tahoma"/>
          <w:sz w:val="24"/>
        </w:rPr>
      </w:pPr>
    </w:p>
    <w:sectPr w:rsidRPr="00EC62CD" w:rsidR="00EB0188" w:rsidSect="00FF13F9">
      <w:footerReference w:type="default" r:id="rId27"/>
      <w:pgSz w:w="11906" w:h="16838" w:orient="portrait"/>
      <w:pgMar w:top="1134" w:right="1440" w:bottom="851" w:left="1440"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C6433" w:rsidP="00FF13F9" w:rsidRDefault="00DC6433" w14:paraId="131FA864" w14:textId="77777777">
      <w:pPr>
        <w:spacing w:after="0" w:line="240" w:lineRule="auto"/>
      </w:pPr>
      <w:r>
        <w:separator/>
      </w:r>
    </w:p>
  </w:endnote>
  <w:endnote w:type="continuationSeparator" w:id="0">
    <w:p w:rsidR="00DC6433" w:rsidP="00FF13F9" w:rsidRDefault="00DC6433" w14:paraId="4CBDB87F"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p14">
  <w:p w:rsidR="00FF13F9" w:rsidRDefault="00FF13F9" w14:paraId="4A2B1981" w14:textId="77777777">
    <w:pPr>
      <w:ind w:right="260"/>
      <w:rPr>
        <w:color w:val="0F243E" w:themeColor="text2" w:themeShade="80"/>
        <w:sz w:val="26"/>
        <w:szCs w:val="26"/>
      </w:rPr>
    </w:pPr>
    <w:r>
      <w:rPr>
        <w:noProof/>
        <w:color w:val="1F497D" w:themeColor="text2"/>
        <w:sz w:val="26"/>
        <w:szCs w:val="26"/>
        <w:lang w:eastAsia="en-GB"/>
      </w:rPr>
      <mc:AlternateContent>
        <mc:Choice Requires="wps">
          <w:drawing>
            <wp:anchor distT="0" distB="0" distL="114300" distR="114300" simplePos="0" relativeHeight="251659264" behindDoc="0" locked="0" layoutInCell="1" allowOverlap="1" wp14:anchorId="4A2B1983" wp14:editId="4A2B1984">
              <wp:simplePos x="0" y="0"/>
              <wp:positionH relativeFrom="page">
                <wp:posOffset>7003415</wp:posOffset>
              </wp:positionH>
              <wp:positionV relativeFrom="page">
                <wp:posOffset>10220960</wp:posOffset>
              </wp:positionV>
              <wp:extent cx="388620" cy="313055"/>
              <wp:effectExtent l="0" t="0" r="3175" b="0"/>
              <wp:wrapNone/>
              <wp:docPr id="49" name="Text Box 49"/>
              <wp:cNvGraphicFramePr/>
              <a:graphic xmlns:a="http://schemas.openxmlformats.org/drawingml/2006/main">
                <a:graphicData uri="http://schemas.microsoft.com/office/word/2010/wordprocessingShape">
                  <wps:wsp>
                    <wps:cNvSpPr txBox="1"/>
                    <wps:spPr>
                      <a:xfrm>
                        <a:off x="0" y="0"/>
                        <a:ext cx="388620" cy="3130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Pr="00FF13F9" w:rsidR="00FF13F9" w:rsidRDefault="00FF13F9" w14:paraId="4A2B1988" w14:textId="6AF3D688">
                          <w:pPr>
                            <w:spacing w:after="0"/>
                            <w:jc w:val="center"/>
                            <w:rPr>
                              <w:rFonts w:ascii="Tahoma" w:hAnsi="Tahoma" w:cs="Tahoma"/>
                              <w:color w:val="0F243E" w:themeColor="text2" w:themeShade="80"/>
                              <w:sz w:val="20"/>
                              <w:szCs w:val="26"/>
                            </w:rPr>
                          </w:pPr>
                          <w:r w:rsidRPr="00FF13F9">
                            <w:rPr>
                              <w:rFonts w:ascii="Tahoma" w:hAnsi="Tahoma" w:cs="Tahoma"/>
                              <w:color w:val="0F243E" w:themeColor="text2" w:themeShade="80"/>
                              <w:sz w:val="20"/>
                              <w:szCs w:val="26"/>
                            </w:rPr>
                            <w:fldChar w:fldCharType="begin"/>
                          </w:r>
                          <w:r w:rsidRPr="00FF13F9">
                            <w:rPr>
                              <w:rFonts w:ascii="Tahoma" w:hAnsi="Tahoma" w:cs="Tahoma"/>
                              <w:color w:val="0F243E" w:themeColor="text2" w:themeShade="80"/>
                              <w:sz w:val="20"/>
                              <w:szCs w:val="26"/>
                            </w:rPr>
                            <w:instrText xml:space="preserve"> PAGE  \* Arabic  \* MERGEFORMAT </w:instrText>
                          </w:r>
                          <w:r w:rsidRPr="00FF13F9">
                            <w:rPr>
                              <w:rFonts w:ascii="Tahoma" w:hAnsi="Tahoma" w:cs="Tahoma"/>
                              <w:color w:val="0F243E" w:themeColor="text2" w:themeShade="80"/>
                              <w:sz w:val="20"/>
                              <w:szCs w:val="26"/>
                            </w:rPr>
                            <w:fldChar w:fldCharType="separate"/>
                          </w:r>
                          <w:r w:rsidR="0081023C">
                            <w:rPr>
                              <w:rFonts w:ascii="Tahoma" w:hAnsi="Tahoma" w:cs="Tahoma"/>
                              <w:noProof/>
                              <w:color w:val="0F243E" w:themeColor="text2" w:themeShade="80"/>
                              <w:sz w:val="20"/>
                              <w:szCs w:val="26"/>
                            </w:rPr>
                            <w:t>2</w:t>
                          </w:r>
                          <w:r w:rsidRPr="00FF13F9">
                            <w:rPr>
                              <w:rFonts w:ascii="Tahoma" w:hAnsi="Tahoma" w:cs="Tahoma"/>
                              <w:color w:val="0F243E" w:themeColor="text2" w:themeShade="80"/>
                              <w:sz w:val="20"/>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w14:anchorId="381A0B2B">
            <v:shapetype id="_x0000_t202" coordsize="21600,21600" o:spt="202" path="m,l,21600r21600,l21600,xe" w14:anchorId="4A2B1983">
              <v:stroke joinstyle="miter"/>
              <v:path gradientshapeok="t" o:connecttype="rect"/>
            </v:shapetype>
            <v:shape id="Text Box 49" style="position:absolute;margin-left:551.45pt;margin-top:804.8pt;width:30.6pt;height:24.65pt;z-index:251659264;visibility:visible;mso-wrap-style:square;mso-width-percent:50;mso-height-percent:50;mso-wrap-distance-left:9pt;mso-wrap-distance-top:0;mso-wrap-distance-right:9pt;mso-wrap-distance-bottom:0;mso-position-horizontal:absolute;mso-position-horizontal-relative:page;mso-position-vertical:absolute;mso-position-vertical-relative:page;mso-width-percent:50;mso-height-percent:50;mso-width-relative:page;mso-height-relative:page;v-text-anchor:middle" o:spid="_x0000_s102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">
              <v:textbox style="mso-fit-shape-to-text:t" inset="0,,0">
                <w:txbxContent>
                  <w:p w:rsidRPr="00FF13F9" w:rsidR="00FF13F9" w:rsidRDefault="00FF13F9" w14:paraId="69ADA923" w14:textId="6AF3D688">
                    <w:pPr>
                      <w:spacing w:after="0"/>
                      <w:jc w:val="center"/>
                      <w:rPr>
                        <w:rFonts w:ascii="Tahoma" w:hAnsi="Tahoma" w:cs="Tahoma"/>
                        <w:color w:val="0F243E" w:themeColor="text2" w:themeShade="80"/>
                        <w:sz w:val="20"/>
                        <w:szCs w:val="26"/>
                      </w:rPr>
                    </w:pPr>
                    <w:r w:rsidRPr="00FF13F9">
                      <w:rPr>
                        <w:rFonts w:ascii="Tahoma" w:hAnsi="Tahoma" w:cs="Tahoma"/>
                        <w:color w:val="0F243E" w:themeColor="text2" w:themeShade="80"/>
                        <w:sz w:val="20"/>
                        <w:szCs w:val="26"/>
                      </w:rPr>
                      <w:fldChar w:fldCharType="begin"/>
                    </w:r>
                    <w:r w:rsidRPr="00FF13F9">
                      <w:rPr>
                        <w:rFonts w:ascii="Tahoma" w:hAnsi="Tahoma" w:cs="Tahoma"/>
                        <w:color w:val="0F243E" w:themeColor="text2" w:themeShade="80"/>
                        <w:sz w:val="20"/>
                        <w:szCs w:val="26"/>
                      </w:rPr>
                      <w:instrText xml:space="preserve"> PAGE  \* Arabic  \* MERGEFORMAT </w:instrText>
                    </w:r>
                    <w:r w:rsidRPr="00FF13F9">
                      <w:rPr>
                        <w:rFonts w:ascii="Tahoma" w:hAnsi="Tahoma" w:cs="Tahoma"/>
                        <w:color w:val="0F243E" w:themeColor="text2" w:themeShade="80"/>
                        <w:sz w:val="20"/>
                        <w:szCs w:val="26"/>
                      </w:rPr>
                      <w:fldChar w:fldCharType="separate"/>
                    </w:r>
                    <w:r w:rsidR="0081023C">
                      <w:rPr>
                        <w:rFonts w:ascii="Tahoma" w:hAnsi="Tahoma" w:cs="Tahoma"/>
                        <w:noProof/>
                        <w:color w:val="0F243E" w:themeColor="text2" w:themeShade="80"/>
                        <w:sz w:val="20"/>
                        <w:szCs w:val="26"/>
                      </w:rPr>
                      <w:t>2</w:t>
                    </w:r>
                    <w:r w:rsidRPr="00FF13F9">
                      <w:rPr>
                        <w:rFonts w:ascii="Tahoma" w:hAnsi="Tahoma" w:cs="Tahoma"/>
                        <w:color w:val="0F243E" w:themeColor="text2" w:themeShade="80"/>
                        <w:sz w:val="20"/>
                        <w:szCs w:val="26"/>
                      </w:rPr>
                      <w:fldChar w:fldCharType="end"/>
                    </w:r>
                  </w:p>
                </w:txbxContent>
              </v:textbox>
              <w10:wrap anchorx="page" anchory="page"/>
            </v:shape>
          </w:pict>
        </mc:Fallback>
      </mc:AlternateContent>
    </w:r>
  </w:p>
  <w:p w:rsidR="00FF13F9" w:rsidRDefault="00FF13F9" w14:paraId="4A2B1982"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C6433" w:rsidP="00FF13F9" w:rsidRDefault="00DC6433" w14:paraId="44050156" w14:textId="77777777">
      <w:pPr>
        <w:spacing w:after="0" w:line="240" w:lineRule="auto"/>
      </w:pPr>
      <w:r>
        <w:separator/>
      </w:r>
    </w:p>
  </w:footnote>
  <w:footnote w:type="continuationSeparator" w:id="0">
    <w:p w:rsidR="00DC6433" w:rsidP="00FF13F9" w:rsidRDefault="00DC6433" w14:paraId="1B9BA667" w14:textId="7777777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726B6"/>
    <w:multiLevelType w:val="hybridMultilevel"/>
    <w:tmpl w:val="875EC5E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031A223C"/>
    <w:multiLevelType w:val="hybridMultilevel"/>
    <w:tmpl w:val="FF8AF246"/>
    <w:lvl w:ilvl="0" w:tplc="08090001">
      <w:start w:val="1"/>
      <w:numFmt w:val="bullet"/>
      <w:lvlText w:val=""/>
      <w:lvlJc w:val="left"/>
      <w:pPr>
        <w:ind w:left="801" w:hanging="360"/>
      </w:pPr>
      <w:rPr>
        <w:rFonts w:hint="default" w:ascii="Symbol" w:hAnsi="Symbol"/>
      </w:rPr>
    </w:lvl>
    <w:lvl w:ilvl="1" w:tplc="08090003" w:tentative="1">
      <w:start w:val="1"/>
      <w:numFmt w:val="bullet"/>
      <w:lvlText w:val="o"/>
      <w:lvlJc w:val="left"/>
      <w:pPr>
        <w:ind w:left="1521" w:hanging="360"/>
      </w:pPr>
      <w:rPr>
        <w:rFonts w:hint="default" w:ascii="Courier New" w:hAnsi="Courier New" w:cs="Courier New"/>
      </w:rPr>
    </w:lvl>
    <w:lvl w:ilvl="2" w:tplc="08090005" w:tentative="1">
      <w:start w:val="1"/>
      <w:numFmt w:val="bullet"/>
      <w:lvlText w:val=""/>
      <w:lvlJc w:val="left"/>
      <w:pPr>
        <w:ind w:left="2241" w:hanging="360"/>
      </w:pPr>
      <w:rPr>
        <w:rFonts w:hint="default" w:ascii="Wingdings" w:hAnsi="Wingdings"/>
      </w:rPr>
    </w:lvl>
    <w:lvl w:ilvl="3" w:tplc="08090001" w:tentative="1">
      <w:start w:val="1"/>
      <w:numFmt w:val="bullet"/>
      <w:lvlText w:val=""/>
      <w:lvlJc w:val="left"/>
      <w:pPr>
        <w:ind w:left="2961" w:hanging="360"/>
      </w:pPr>
      <w:rPr>
        <w:rFonts w:hint="default" w:ascii="Symbol" w:hAnsi="Symbol"/>
      </w:rPr>
    </w:lvl>
    <w:lvl w:ilvl="4" w:tplc="08090003" w:tentative="1">
      <w:start w:val="1"/>
      <w:numFmt w:val="bullet"/>
      <w:lvlText w:val="o"/>
      <w:lvlJc w:val="left"/>
      <w:pPr>
        <w:ind w:left="3681" w:hanging="360"/>
      </w:pPr>
      <w:rPr>
        <w:rFonts w:hint="default" w:ascii="Courier New" w:hAnsi="Courier New" w:cs="Courier New"/>
      </w:rPr>
    </w:lvl>
    <w:lvl w:ilvl="5" w:tplc="08090005" w:tentative="1">
      <w:start w:val="1"/>
      <w:numFmt w:val="bullet"/>
      <w:lvlText w:val=""/>
      <w:lvlJc w:val="left"/>
      <w:pPr>
        <w:ind w:left="4401" w:hanging="360"/>
      </w:pPr>
      <w:rPr>
        <w:rFonts w:hint="default" w:ascii="Wingdings" w:hAnsi="Wingdings"/>
      </w:rPr>
    </w:lvl>
    <w:lvl w:ilvl="6" w:tplc="08090001" w:tentative="1">
      <w:start w:val="1"/>
      <w:numFmt w:val="bullet"/>
      <w:lvlText w:val=""/>
      <w:lvlJc w:val="left"/>
      <w:pPr>
        <w:ind w:left="5121" w:hanging="360"/>
      </w:pPr>
      <w:rPr>
        <w:rFonts w:hint="default" w:ascii="Symbol" w:hAnsi="Symbol"/>
      </w:rPr>
    </w:lvl>
    <w:lvl w:ilvl="7" w:tplc="08090003" w:tentative="1">
      <w:start w:val="1"/>
      <w:numFmt w:val="bullet"/>
      <w:lvlText w:val="o"/>
      <w:lvlJc w:val="left"/>
      <w:pPr>
        <w:ind w:left="5841" w:hanging="360"/>
      </w:pPr>
      <w:rPr>
        <w:rFonts w:hint="default" w:ascii="Courier New" w:hAnsi="Courier New" w:cs="Courier New"/>
      </w:rPr>
    </w:lvl>
    <w:lvl w:ilvl="8" w:tplc="08090005" w:tentative="1">
      <w:start w:val="1"/>
      <w:numFmt w:val="bullet"/>
      <w:lvlText w:val=""/>
      <w:lvlJc w:val="left"/>
      <w:pPr>
        <w:ind w:left="6561" w:hanging="360"/>
      </w:pPr>
      <w:rPr>
        <w:rFonts w:hint="default" w:ascii="Wingdings" w:hAnsi="Wingdings"/>
      </w:rPr>
    </w:lvl>
  </w:abstractNum>
  <w:abstractNum w:abstractNumId="2" w15:restartNumberingAfterBreak="0">
    <w:nsid w:val="03BC7EE3"/>
    <w:multiLevelType w:val="hybridMultilevel"/>
    <w:tmpl w:val="60F27C7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 w15:restartNumberingAfterBreak="0">
    <w:nsid w:val="09D26D15"/>
    <w:multiLevelType w:val="hybridMultilevel"/>
    <w:tmpl w:val="04C8BF3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1CC155E5"/>
    <w:multiLevelType w:val="hybridMultilevel"/>
    <w:tmpl w:val="01C2DC7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21393C9F"/>
    <w:multiLevelType w:val="multilevel"/>
    <w:tmpl w:val="A782C9B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 w15:restartNumberingAfterBreak="0">
    <w:nsid w:val="26B36DDA"/>
    <w:multiLevelType w:val="hybridMultilevel"/>
    <w:tmpl w:val="1F86CAF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7" w15:restartNumberingAfterBreak="0">
    <w:nsid w:val="32952E91"/>
    <w:multiLevelType w:val="hybridMultilevel"/>
    <w:tmpl w:val="6DFE0CC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8" w15:restartNumberingAfterBreak="0">
    <w:nsid w:val="34D915DF"/>
    <w:multiLevelType w:val="hybridMultilevel"/>
    <w:tmpl w:val="754EBF80"/>
    <w:lvl w:ilvl="0" w:tplc="08090001">
      <w:start w:val="1"/>
      <w:numFmt w:val="bullet"/>
      <w:lvlText w:val=""/>
      <w:lvlJc w:val="left"/>
      <w:pPr>
        <w:ind w:left="801" w:hanging="360"/>
      </w:pPr>
      <w:rPr>
        <w:rFonts w:hint="default" w:ascii="Symbol" w:hAnsi="Symbol"/>
      </w:rPr>
    </w:lvl>
    <w:lvl w:ilvl="1" w:tplc="08090003" w:tentative="1">
      <w:start w:val="1"/>
      <w:numFmt w:val="bullet"/>
      <w:lvlText w:val="o"/>
      <w:lvlJc w:val="left"/>
      <w:pPr>
        <w:ind w:left="1521" w:hanging="360"/>
      </w:pPr>
      <w:rPr>
        <w:rFonts w:hint="default" w:ascii="Courier New" w:hAnsi="Courier New" w:cs="Courier New"/>
      </w:rPr>
    </w:lvl>
    <w:lvl w:ilvl="2" w:tplc="08090005" w:tentative="1">
      <w:start w:val="1"/>
      <w:numFmt w:val="bullet"/>
      <w:lvlText w:val=""/>
      <w:lvlJc w:val="left"/>
      <w:pPr>
        <w:ind w:left="2241" w:hanging="360"/>
      </w:pPr>
      <w:rPr>
        <w:rFonts w:hint="default" w:ascii="Wingdings" w:hAnsi="Wingdings"/>
      </w:rPr>
    </w:lvl>
    <w:lvl w:ilvl="3" w:tplc="08090001" w:tentative="1">
      <w:start w:val="1"/>
      <w:numFmt w:val="bullet"/>
      <w:lvlText w:val=""/>
      <w:lvlJc w:val="left"/>
      <w:pPr>
        <w:ind w:left="2961" w:hanging="360"/>
      </w:pPr>
      <w:rPr>
        <w:rFonts w:hint="default" w:ascii="Symbol" w:hAnsi="Symbol"/>
      </w:rPr>
    </w:lvl>
    <w:lvl w:ilvl="4" w:tplc="08090003" w:tentative="1">
      <w:start w:val="1"/>
      <w:numFmt w:val="bullet"/>
      <w:lvlText w:val="o"/>
      <w:lvlJc w:val="left"/>
      <w:pPr>
        <w:ind w:left="3681" w:hanging="360"/>
      </w:pPr>
      <w:rPr>
        <w:rFonts w:hint="default" w:ascii="Courier New" w:hAnsi="Courier New" w:cs="Courier New"/>
      </w:rPr>
    </w:lvl>
    <w:lvl w:ilvl="5" w:tplc="08090005" w:tentative="1">
      <w:start w:val="1"/>
      <w:numFmt w:val="bullet"/>
      <w:lvlText w:val=""/>
      <w:lvlJc w:val="left"/>
      <w:pPr>
        <w:ind w:left="4401" w:hanging="360"/>
      </w:pPr>
      <w:rPr>
        <w:rFonts w:hint="default" w:ascii="Wingdings" w:hAnsi="Wingdings"/>
      </w:rPr>
    </w:lvl>
    <w:lvl w:ilvl="6" w:tplc="08090001" w:tentative="1">
      <w:start w:val="1"/>
      <w:numFmt w:val="bullet"/>
      <w:lvlText w:val=""/>
      <w:lvlJc w:val="left"/>
      <w:pPr>
        <w:ind w:left="5121" w:hanging="360"/>
      </w:pPr>
      <w:rPr>
        <w:rFonts w:hint="default" w:ascii="Symbol" w:hAnsi="Symbol"/>
      </w:rPr>
    </w:lvl>
    <w:lvl w:ilvl="7" w:tplc="08090003" w:tentative="1">
      <w:start w:val="1"/>
      <w:numFmt w:val="bullet"/>
      <w:lvlText w:val="o"/>
      <w:lvlJc w:val="left"/>
      <w:pPr>
        <w:ind w:left="5841" w:hanging="360"/>
      </w:pPr>
      <w:rPr>
        <w:rFonts w:hint="default" w:ascii="Courier New" w:hAnsi="Courier New" w:cs="Courier New"/>
      </w:rPr>
    </w:lvl>
    <w:lvl w:ilvl="8" w:tplc="08090005" w:tentative="1">
      <w:start w:val="1"/>
      <w:numFmt w:val="bullet"/>
      <w:lvlText w:val=""/>
      <w:lvlJc w:val="left"/>
      <w:pPr>
        <w:ind w:left="6561" w:hanging="360"/>
      </w:pPr>
      <w:rPr>
        <w:rFonts w:hint="default" w:ascii="Wingdings" w:hAnsi="Wingdings"/>
      </w:rPr>
    </w:lvl>
  </w:abstractNum>
  <w:abstractNum w:abstractNumId="9" w15:restartNumberingAfterBreak="0">
    <w:nsid w:val="37951BE5"/>
    <w:multiLevelType w:val="hybridMultilevel"/>
    <w:tmpl w:val="882C93D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52BC461A"/>
    <w:multiLevelType w:val="hybridMultilevel"/>
    <w:tmpl w:val="179AC01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56FD6B19"/>
    <w:multiLevelType w:val="hybridMultilevel"/>
    <w:tmpl w:val="0B5C4B5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573B37FD"/>
    <w:multiLevelType w:val="hybridMultilevel"/>
    <w:tmpl w:val="49ACB35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3" w15:restartNumberingAfterBreak="0">
    <w:nsid w:val="59717DD1"/>
    <w:multiLevelType w:val="hybridMultilevel"/>
    <w:tmpl w:val="34783596"/>
    <w:lvl w:ilvl="0" w:tplc="08090001">
      <w:start w:val="1"/>
      <w:numFmt w:val="bullet"/>
      <w:lvlText w:val=""/>
      <w:lvlJc w:val="left"/>
      <w:pPr>
        <w:ind w:left="1440" w:hanging="360"/>
      </w:pPr>
      <w:rPr>
        <w:rFonts w:hint="default" w:ascii="Symbol" w:hAnsi="Symbol"/>
      </w:rPr>
    </w:lvl>
    <w:lvl w:ilvl="1" w:tplc="08090003" w:tentative="1">
      <w:start w:val="1"/>
      <w:numFmt w:val="bullet"/>
      <w:lvlText w:val="o"/>
      <w:lvlJc w:val="left"/>
      <w:pPr>
        <w:ind w:left="2160" w:hanging="360"/>
      </w:pPr>
      <w:rPr>
        <w:rFonts w:hint="default" w:ascii="Courier New" w:hAnsi="Courier New" w:cs="Courier New"/>
      </w:rPr>
    </w:lvl>
    <w:lvl w:ilvl="2" w:tplc="08090005" w:tentative="1">
      <w:start w:val="1"/>
      <w:numFmt w:val="bullet"/>
      <w:lvlText w:val=""/>
      <w:lvlJc w:val="left"/>
      <w:pPr>
        <w:ind w:left="2880" w:hanging="360"/>
      </w:pPr>
      <w:rPr>
        <w:rFonts w:hint="default" w:ascii="Wingdings" w:hAnsi="Wingdings"/>
      </w:rPr>
    </w:lvl>
    <w:lvl w:ilvl="3" w:tplc="08090001" w:tentative="1">
      <w:start w:val="1"/>
      <w:numFmt w:val="bullet"/>
      <w:lvlText w:val=""/>
      <w:lvlJc w:val="left"/>
      <w:pPr>
        <w:ind w:left="3600" w:hanging="360"/>
      </w:pPr>
      <w:rPr>
        <w:rFonts w:hint="default" w:ascii="Symbol" w:hAnsi="Symbol"/>
      </w:rPr>
    </w:lvl>
    <w:lvl w:ilvl="4" w:tplc="08090003" w:tentative="1">
      <w:start w:val="1"/>
      <w:numFmt w:val="bullet"/>
      <w:lvlText w:val="o"/>
      <w:lvlJc w:val="left"/>
      <w:pPr>
        <w:ind w:left="4320" w:hanging="360"/>
      </w:pPr>
      <w:rPr>
        <w:rFonts w:hint="default" w:ascii="Courier New" w:hAnsi="Courier New" w:cs="Courier New"/>
      </w:rPr>
    </w:lvl>
    <w:lvl w:ilvl="5" w:tplc="08090005" w:tentative="1">
      <w:start w:val="1"/>
      <w:numFmt w:val="bullet"/>
      <w:lvlText w:val=""/>
      <w:lvlJc w:val="left"/>
      <w:pPr>
        <w:ind w:left="5040" w:hanging="360"/>
      </w:pPr>
      <w:rPr>
        <w:rFonts w:hint="default" w:ascii="Wingdings" w:hAnsi="Wingdings"/>
      </w:rPr>
    </w:lvl>
    <w:lvl w:ilvl="6" w:tplc="08090001" w:tentative="1">
      <w:start w:val="1"/>
      <w:numFmt w:val="bullet"/>
      <w:lvlText w:val=""/>
      <w:lvlJc w:val="left"/>
      <w:pPr>
        <w:ind w:left="5760" w:hanging="360"/>
      </w:pPr>
      <w:rPr>
        <w:rFonts w:hint="default" w:ascii="Symbol" w:hAnsi="Symbol"/>
      </w:rPr>
    </w:lvl>
    <w:lvl w:ilvl="7" w:tplc="08090003" w:tentative="1">
      <w:start w:val="1"/>
      <w:numFmt w:val="bullet"/>
      <w:lvlText w:val="o"/>
      <w:lvlJc w:val="left"/>
      <w:pPr>
        <w:ind w:left="6480" w:hanging="360"/>
      </w:pPr>
      <w:rPr>
        <w:rFonts w:hint="default" w:ascii="Courier New" w:hAnsi="Courier New" w:cs="Courier New"/>
      </w:rPr>
    </w:lvl>
    <w:lvl w:ilvl="8" w:tplc="08090005" w:tentative="1">
      <w:start w:val="1"/>
      <w:numFmt w:val="bullet"/>
      <w:lvlText w:val=""/>
      <w:lvlJc w:val="left"/>
      <w:pPr>
        <w:ind w:left="7200" w:hanging="360"/>
      </w:pPr>
      <w:rPr>
        <w:rFonts w:hint="default" w:ascii="Wingdings" w:hAnsi="Wingdings"/>
      </w:rPr>
    </w:lvl>
  </w:abstractNum>
  <w:abstractNum w:abstractNumId="14" w15:restartNumberingAfterBreak="0">
    <w:nsid w:val="6CFC3DDD"/>
    <w:multiLevelType w:val="hybridMultilevel"/>
    <w:tmpl w:val="3160967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5" w15:restartNumberingAfterBreak="0">
    <w:nsid w:val="6F0574A7"/>
    <w:multiLevelType w:val="hybridMultilevel"/>
    <w:tmpl w:val="DC9AB4B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6" w15:restartNumberingAfterBreak="0">
    <w:nsid w:val="729C1E1C"/>
    <w:multiLevelType w:val="hybridMultilevel"/>
    <w:tmpl w:val="A31029C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num w:numId="1">
    <w:abstractNumId w:val="12"/>
  </w:num>
  <w:num w:numId="2">
    <w:abstractNumId w:val="10"/>
  </w:num>
  <w:num w:numId="3">
    <w:abstractNumId w:val="8"/>
  </w:num>
  <w:num w:numId="4">
    <w:abstractNumId w:val="15"/>
  </w:num>
  <w:num w:numId="5">
    <w:abstractNumId w:val="3"/>
  </w:num>
  <w:num w:numId="6">
    <w:abstractNumId w:val="11"/>
  </w:num>
  <w:num w:numId="7">
    <w:abstractNumId w:val="13"/>
  </w:num>
  <w:num w:numId="8">
    <w:abstractNumId w:val="6"/>
  </w:num>
  <w:num w:numId="9">
    <w:abstractNumId w:val="16"/>
  </w:num>
  <w:num w:numId="10">
    <w:abstractNumId w:val="7"/>
  </w:num>
  <w:num w:numId="11">
    <w:abstractNumId w:val="9"/>
  </w:num>
  <w:num w:numId="12">
    <w:abstractNumId w:val="2"/>
  </w:num>
  <w:num w:numId="13">
    <w:abstractNumId w:val="0"/>
  </w:num>
  <w:num w:numId="14">
    <w:abstractNumId w:val="1"/>
  </w:num>
  <w:num w:numId="15">
    <w:abstractNumId w:val="14"/>
  </w:num>
  <w:num w:numId="16">
    <w:abstractNumId w:val="4"/>
  </w:num>
  <w:num w:numId="17">
    <w:abstractNumId w:val="5"/>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14">
  <w:zoom w:percent="100"/>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7496"/>
    <w:rsid w:val="00037212"/>
    <w:rsid w:val="0004481C"/>
    <w:rsid w:val="00053C50"/>
    <w:rsid w:val="00054172"/>
    <w:rsid w:val="000624F4"/>
    <w:rsid w:val="00065774"/>
    <w:rsid w:val="000839F2"/>
    <w:rsid w:val="00083BF2"/>
    <w:rsid w:val="00087BFE"/>
    <w:rsid w:val="00090ED7"/>
    <w:rsid w:val="000965B9"/>
    <w:rsid w:val="00097F36"/>
    <w:rsid w:val="000A0DBC"/>
    <w:rsid w:val="000B0C6A"/>
    <w:rsid w:val="000B64FC"/>
    <w:rsid w:val="000C07A7"/>
    <w:rsid w:val="000C1DBC"/>
    <w:rsid w:val="000C3D3C"/>
    <w:rsid w:val="000C58A9"/>
    <w:rsid w:val="000C76E1"/>
    <w:rsid w:val="000F6B99"/>
    <w:rsid w:val="00106EBE"/>
    <w:rsid w:val="0011031E"/>
    <w:rsid w:val="00126518"/>
    <w:rsid w:val="00141416"/>
    <w:rsid w:val="0014510D"/>
    <w:rsid w:val="001560F2"/>
    <w:rsid w:val="001642A4"/>
    <w:rsid w:val="00175758"/>
    <w:rsid w:val="001836DB"/>
    <w:rsid w:val="00186252"/>
    <w:rsid w:val="001A148A"/>
    <w:rsid w:val="001B21D8"/>
    <w:rsid w:val="001B2757"/>
    <w:rsid w:val="001C23AB"/>
    <w:rsid w:val="001D41D0"/>
    <w:rsid w:val="001D5264"/>
    <w:rsid w:val="001F5A27"/>
    <w:rsid w:val="002125DA"/>
    <w:rsid w:val="00214240"/>
    <w:rsid w:val="00215DDE"/>
    <w:rsid w:val="00220865"/>
    <w:rsid w:val="0023496A"/>
    <w:rsid w:val="00236780"/>
    <w:rsid w:val="00241657"/>
    <w:rsid w:val="002419B9"/>
    <w:rsid w:val="002578B0"/>
    <w:rsid w:val="00273D69"/>
    <w:rsid w:val="00274C91"/>
    <w:rsid w:val="002758F0"/>
    <w:rsid w:val="002A210A"/>
    <w:rsid w:val="002C08B1"/>
    <w:rsid w:val="002C1901"/>
    <w:rsid w:val="002C34F3"/>
    <w:rsid w:val="002C68F5"/>
    <w:rsid w:val="002D6FED"/>
    <w:rsid w:val="002F4371"/>
    <w:rsid w:val="0030561C"/>
    <w:rsid w:val="00330744"/>
    <w:rsid w:val="00335465"/>
    <w:rsid w:val="003520AB"/>
    <w:rsid w:val="00361140"/>
    <w:rsid w:val="003611CA"/>
    <w:rsid w:val="003660E5"/>
    <w:rsid w:val="00366BA4"/>
    <w:rsid w:val="003753B5"/>
    <w:rsid w:val="00391F08"/>
    <w:rsid w:val="00397BA0"/>
    <w:rsid w:val="003A7040"/>
    <w:rsid w:val="003B52B0"/>
    <w:rsid w:val="003C0B3B"/>
    <w:rsid w:val="003D0787"/>
    <w:rsid w:val="003D392F"/>
    <w:rsid w:val="003E797A"/>
    <w:rsid w:val="003F1529"/>
    <w:rsid w:val="003F2317"/>
    <w:rsid w:val="00405B37"/>
    <w:rsid w:val="004108C8"/>
    <w:rsid w:val="004201E9"/>
    <w:rsid w:val="004271CD"/>
    <w:rsid w:val="00436D55"/>
    <w:rsid w:val="00437305"/>
    <w:rsid w:val="00461171"/>
    <w:rsid w:val="004628D1"/>
    <w:rsid w:val="00475B99"/>
    <w:rsid w:val="00494195"/>
    <w:rsid w:val="004A7D73"/>
    <w:rsid w:val="004B3AB2"/>
    <w:rsid w:val="004E7CB6"/>
    <w:rsid w:val="004F13A5"/>
    <w:rsid w:val="004F33D6"/>
    <w:rsid w:val="00532071"/>
    <w:rsid w:val="005430D2"/>
    <w:rsid w:val="00555A84"/>
    <w:rsid w:val="00560009"/>
    <w:rsid w:val="00562C25"/>
    <w:rsid w:val="0057289A"/>
    <w:rsid w:val="00572CAD"/>
    <w:rsid w:val="00573812"/>
    <w:rsid w:val="00573974"/>
    <w:rsid w:val="0057544D"/>
    <w:rsid w:val="00575A5F"/>
    <w:rsid w:val="00580648"/>
    <w:rsid w:val="005B2799"/>
    <w:rsid w:val="005C2206"/>
    <w:rsid w:val="005C3B80"/>
    <w:rsid w:val="005D6F51"/>
    <w:rsid w:val="005E234A"/>
    <w:rsid w:val="005E5532"/>
    <w:rsid w:val="005E7F21"/>
    <w:rsid w:val="006144BD"/>
    <w:rsid w:val="006212F5"/>
    <w:rsid w:val="00640449"/>
    <w:rsid w:val="006418E0"/>
    <w:rsid w:val="006478CB"/>
    <w:rsid w:val="00651E60"/>
    <w:rsid w:val="00661114"/>
    <w:rsid w:val="00664F89"/>
    <w:rsid w:val="006711D9"/>
    <w:rsid w:val="0069415D"/>
    <w:rsid w:val="00694BCB"/>
    <w:rsid w:val="00695CC7"/>
    <w:rsid w:val="00695E29"/>
    <w:rsid w:val="006A144A"/>
    <w:rsid w:val="006B1030"/>
    <w:rsid w:val="006C526F"/>
    <w:rsid w:val="006D6399"/>
    <w:rsid w:val="006E3678"/>
    <w:rsid w:val="007002F4"/>
    <w:rsid w:val="007043D0"/>
    <w:rsid w:val="007054D8"/>
    <w:rsid w:val="0072069C"/>
    <w:rsid w:val="00727D44"/>
    <w:rsid w:val="00731D32"/>
    <w:rsid w:val="00732ED7"/>
    <w:rsid w:val="00752986"/>
    <w:rsid w:val="00782C54"/>
    <w:rsid w:val="00794D32"/>
    <w:rsid w:val="007A0658"/>
    <w:rsid w:val="007A22BD"/>
    <w:rsid w:val="007B0E13"/>
    <w:rsid w:val="007B5759"/>
    <w:rsid w:val="007C45A7"/>
    <w:rsid w:val="007F181C"/>
    <w:rsid w:val="0081003C"/>
    <w:rsid w:val="0081023C"/>
    <w:rsid w:val="008257DA"/>
    <w:rsid w:val="00872E4D"/>
    <w:rsid w:val="00874EFD"/>
    <w:rsid w:val="00891990"/>
    <w:rsid w:val="008C3BD6"/>
    <w:rsid w:val="008C7744"/>
    <w:rsid w:val="008D1B75"/>
    <w:rsid w:val="008D1CF7"/>
    <w:rsid w:val="008D6F6E"/>
    <w:rsid w:val="008E59AE"/>
    <w:rsid w:val="008F5FD3"/>
    <w:rsid w:val="00907120"/>
    <w:rsid w:val="009162A3"/>
    <w:rsid w:val="00925575"/>
    <w:rsid w:val="00931496"/>
    <w:rsid w:val="00932375"/>
    <w:rsid w:val="0093379C"/>
    <w:rsid w:val="00934082"/>
    <w:rsid w:val="00937130"/>
    <w:rsid w:val="009435E8"/>
    <w:rsid w:val="00947107"/>
    <w:rsid w:val="00974A03"/>
    <w:rsid w:val="009751F4"/>
    <w:rsid w:val="00977017"/>
    <w:rsid w:val="009843B3"/>
    <w:rsid w:val="009872BD"/>
    <w:rsid w:val="00993822"/>
    <w:rsid w:val="009A4135"/>
    <w:rsid w:val="009B6C3F"/>
    <w:rsid w:val="009D3778"/>
    <w:rsid w:val="009D6A41"/>
    <w:rsid w:val="00A058A5"/>
    <w:rsid w:val="00A153A6"/>
    <w:rsid w:val="00A202EA"/>
    <w:rsid w:val="00A23F65"/>
    <w:rsid w:val="00A27731"/>
    <w:rsid w:val="00A33F93"/>
    <w:rsid w:val="00A44CA3"/>
    <w:rsid w:val="00A52D01"/>
    <w:rsid w:val="00A65D3D"/>
    <w:rsid w:val="00A7030D"/>
    <w:rsid w:val="00A84C9A"/>
    <w:rsid w:val="00A907C1"/>
    <w:rsid w:val="00A90B1A"/>
    <w:rsid w:val="00AA4800"/>
    <w:rsid w:val="00AA7F8D"/>
    <w:rsid w:val="00AE0821"/>
    <w:rsid w:val="00AE5F43"/>
    <w:rsid w:val="00AF6565"/>
    <w:rsid w:val="00B36406"/>
    <w:rsid w:val="00B4099B"/>
    <w:rsid w:val="00B445DE"/>
    <w:rsid w:val="00B46B41"/>
    <w:rsid w:val="00B50393"/>
    <w:rsid w:val="00B51780"/>
    <w:rsid w:val="00B64A52"/>
    <w:rsid w:val="00B70BAC"/>
    <w:rsid w:val="00B7235F"/>
    <w:rsid w:val="00B9563A"/>
    <w:rsid w:val="00BA2F3E"/>
    <w:rsid w:val="00BA4264"/>
    <w:rsid w:val="00BA6AD8"/>
    <w:rsid w:val="00BB086A"/>
    <w:rsid w:val="00BB6FE3"/>
    <w:rsid w:val="00BE2D7F"/>
    <w:rsid w:val="00BF4FB9"/>
    <w:rsid w:val="00C02A93"/>
    <w:rsid w:val="00C0514C"/>
    <w:rsid w:val="00C2068A"/>
    <w:rsid w:val="00C405FB"/>
    <w:rsid w:val="00C44672"/>
    <w:rsid w:val="00C51F17"/>
    <w:rsid w:val="00C524FB"/>
    <w:rsid w:val="00C537C7"/>
    <w:rsid w:val="00C61026"/>
    <w:rsid w:val="00C66F14"/>
    <w:rsid w:val="00C7179C"/>
    <w:rsid w:val="00C71E81"/>
    <w:rsid w:val="00C733C2"/>
    <w:rsid w:val="00C76615"/>
    <w:rsid w:val="00C7729C"/>
    <w:rsid w:val="00CA0F8F"/>
    <w:rsid w:val="00CB14C2"/>
    <w:rsid w:val="00CB1643"/>
    <w:rsid w:val="00CD1017"/>
    <w:rsid w:val="00CD1EE9"/>
    <w:rsid w:val="00CD27AC"/>
    <w:rsid w:val="00CD6F00"/>
    <w:rsid w:val="00D00105"/>
    <w:rsid w:val="00D019BE"/>
    <w:rsid w:val="00D27EFD"/>
    <w:rsid w:val="00D30899"/>
    <w:rsid w:val="00D31487"/>
    <w:rsid w:val="00D341AC"/>
    <w:rsid w:val="00D55FE6"/>
    <w:rsid w:val="00D575F8"/>
    <w:rsid w:val="00D9129E"/>
    <w:rsid w:val="00D913B2"/>
    <w:rsid w:val="00D92878"/>
    <w:rsid w:val="00DC6433"/>
    <w:rsid w:val="00DD7571"/>
    <w:rsid w:val="00DF34DD"/>
    <w:rsid w:val="00DF7496"/>
    <w:rsid w:val="00E0594F"/>
    <w:rsid w:val="00E07C5E"/>
    <w:rsid w:val="00E14981"/>
    <w:rsid w:val="00E16144"/>
    <w:rsid w:val="00E3340C"/>
    <w:rsid w:val="00E42A69"/>
    <w:rsid w:val="00E4598B"/>
    <w:rsid w:val="00E45BA9"/>
    <w:rsid w:val="00E50B80"/>
    <w:rsid w:val="00E540B5"/>
    <w:rsid w:val="00E553E7"/>
    <w:rsid w:val="00E56CA2"/>
    <w:rsid w:val="00E646A2"/>
    <w:rsid w:val="00E66C2A"/>
    <w:rsid w:val="00E71143"/>
    <w:rsid w:val="00E739FD"/>
    <w:rsid w:val="00E878E9"/>
    <w:rsid w:val="00E94C66"/>
    <w:rsid w:val="00EB0188"/>
    <w:rsid w:val="00EB0BBD"/>
    <w:rsid w:val="00EB4B15"/>
    <w:rsid w:val="00EC62CD"/>
    <w:rsid w:val="00ED5D7F"/>
    <w:rsid w:val="00EE248E"/>
    <w:rsid w:val="00EE7A14"/>
    <w:rsid w:val="00EF097C"/>
    <w:rsid w:val="00F04209"/>
    <w:rsid w:val="00F32081"/>
    <w:rsid w:val="00F330F0"/>
    <w:rsid w:val="00F34438"/>
    <w:rsid w:val="00F366B2"/>
    <w:rsid w:val="00F401CD"/>
    <w:rsid w:val="00F4144E"/>
    <w:rsid w:val="00F44DFC"/>
    <w:rsid w:val="00F564C4"/>
    <w:rsid w:val="00F616F4"/>
    <w:rsid w:val="00F66699"/>
    <w:rsid w:val="00F73759"/>
    <w:rsid w:val="00F75A5C"/>
    <w:rsid w:val="00F80102"/>
    <w:rsid w:val="00F8075C"/>
    <w:rsid w:val="00F85B4A"/>
    <w:rsid w:val="00F91122"/>
    <w:rsid w:val="00FA1DD4"/>
    <w:rsid w:val="00FC3BA8"/>
    <w:rsid w:val="00FF13F9"/>
    <w:rsid w:val="00FF5A5A"/>
    <w:rsid w:val="063EBEB5"/>
    <w:rsid w:val="2F8C8485"/>
    <w:rsid w:val="3D03C948"/>
    <w:rsid w:val="4D75F892"/>
    <w:rsid w:val="4D88B2D2"/>
    <w:rsid w:val="4FAAC72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2B1899"/>
  <w15:docId w15:val="{6A6CD9F4-E6CF-431C-B565-7E6FDF6D64C7}"/>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Theme="minorHAnsi" w:hAnsiTheme="minorHAnsi" w:eastAsia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ListParagraph">
    <w:name w:val="List Paragraph"/>
    <w:basedOn w:val="Normal"/>
    <w:uiPriority w:val="34"/>
    <w:qFormat/>
    <w:rsid w:val="00E45BA9"/>
    <w:pPr>
      <w:ind w:left="720"/>
      <w:contextualSpacing/>
    </w:pPr>
  </w:style>
  <w:style w:type="paragraph" w:styleId="BalloonText">
    <w:name w:val="Balloon Text"/>
    <w:basedOn w:val="Normal"/>
    <w:link w:val="BalloonTextChar"/>
    <w:uiPriority w:val="99"/>
    <w:semiHidden/>
    <w:unhideWhenUsed/>
    <w:rsid w:val="00FF13F9"/>
    <w:pPr>
      <w:spacing w:after="0" w:line="240" w:lineRule="auto"/>
    </w:pPr>
    <w:rPr>
      <w:rFonts w:ascii="Tahoma" w:hAnsi="Tahoma" w:cs="Tahoma"/>
      <w:sz w:val="16"/>
      <w:szCs w:val="16"/>
    </w:rPr>
  </w:style>
  <w:style w:type="character" w:styleId="BalloonTextChar" w:customStyle="1">
    <w:name w:val="Balloon Text Char"/>
    <w:basedOn w:val="DefaultParagraphFont"/>
    <w:link w:val="BalloonText"/>
    <w:uiPriority w:val="99"/>
    <w:semiHidden/>
    <w:rsid w:val="00FF13F9"/>
    <w:rPr>
      <w:rFonts w:ascii="Tahoma" w:hAnsi="Tahoma" w:cs="Tahoma"/>
      <w:sz w:val="16"/>
      <w:szCs w:val="16"/>
    </w:rPr>
  </w:style>
  <w:style w:type="paragraph" w:styleId="Header">
    <w:name w:val="header"/>
    <w:basedOn w:val="Normal"/>
    <w:link w:val="HeaderChar"/>
    <w:uiPriority w:val="99"/>
    <w:unhideWhenUsed/>
    <w:rsid w:val="00FF13F9"/>
    <w:pPr>
      <w:tabs>
        <w:tab w:val="center" w:pos="4513"/>
        <w:tab w:val="right" w:pos="9026"/>
      </w:tabs>
      <w:spacing w:after="0" w:line="240" w:lineRule="auto"/>
    </w:pPr>
  </w:style>
  <w:style w:type="character" w:styleId="HeaderChar" w:customStyle="1">
    <w:name w:val="Header Char"/>
    <w:basedOn w:val="DefaultParagraphFont"/>
    <w:link w:val="Header"/>
    <w:uiPriority w:val="99"/>
    <w:rsid w:val="00FF13F9"/>
  </w:style>
  <w:style w:type="paragraph" w:styleId="Footer">
    <w:name w:val="footer"/>
    <w:basedOn w:val="Normal"/>
    <w:link w:val="FooterChar"/>
    <w:uiPriority w:val="99"/>
    <w:unhideWhenUsed/>
    <w:rsid w:val="00FF13F9"/>
    <w:pPr>
      <w:tabs>
        <w:tab w:val="center" w:pos="4513"/>
        <w:tab w:val="right" w:pos="9026"/>
      </w:tabs>
      <w:spacing w:after="0" w:line="240" w:lineRule="auto"/>
    </w:pPr>
  </w:style>
  <w:style w:type="character" w:styleId="FooterChar" w:customStyle="1">
    <w:name w:val="Footer Char"/>
    <w:basedOn w:val="DefaultParagraphFont"/>
    <w:link w:val="Footer"/>
    <w:uiPriority w:val="99"/>
    <w:rsid w:val="00FF13F9"/>
  </w:style>
  <w:style w:type="paragraph" w:styleId="NoSpacing">
    <w:name w:val="No Spacing"/>
    <w:uiPriority w:val="1"/>
    <w:qFormat/>
    <w:rsid w:val="009751F4"/>
    <w:pPr>
      <w:spacing w:after="0" w:line="240" w:lineRule="auto"/>
    </w:pPr>
    <w:rPr>
      <w:rFonts w:ascii="Tahoma" w:hAnsi="Tahoma" w:eastAsia="Calibri" w:cs="Tahoma"/>
      <w:b/>
      <w:sz w:val="24"/>
      <w:szCs w:val="24"/>
    </w:rPr>
  </w:style>
  <w:style w:type="character" w:styleId="normaltextrun" w:customStyle="1">
    <w:name w:val="normaltextrun"/>
    <w:basedOn w:val="DefaultParagraphFont"/>
    <w:rsid w:val="006A14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0757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image" Target="media/image8.png" Id="rId18" /><Relationship Type="http://schemas.openxmlformats.org/officeDocument/2006/relationships/image" Target="media/image16.png" Id="rId26" /><Relationship Type="http://schemas.openxmlformats.org/officeDocument/2006/relationships/customXml" Target="../customXml/item3.xml" Id="rId3" /><Relationship Type="http://schemas.openxmlformats.org/officeDocument/2006/relationships/image" Target="media/image11.png" Id="rId21"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image" Target="media/image7.png" Id="rId17" /><Relationship Type="http://schemas.openxmlformats.org/officeDocument/2006/relationships/image" Target="media/image15.png" Id="rId25" /><Relationship Type="http://schemas.openxmlformats.org/officeDocument/2006/relationships/customXml" Target="../customXml/item2.xml" Id="rId2" /><Relationship Type="http://schemas.openxmlformats.org/officeDocument/2006/relationships/image" Target="media/image6.png" Id="rId16" /><Relationship Type="http://schemas.openxmlformats.org/officeDocument/2006/relationships/image" Target="media/image10.png" Id="rId20" /><Relationship Type="http://schemas.openxmlformats.org/officeDocument/2006/relationships/theme" Target="theme/theme1.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4.png" Id="rId24" /><Relationship Type="http://schemas.openxmlformats.org/officeDocument/2006/relationships/numbering" Target="numbering.xml" Id="rId5" /><Relationship Type="http://schemas.openxmlformats.org/officeDocument/2006/relationships/image" Target="media/image5.png" Id="rId15" /><Relationship Type="http://schemas.openxmlformats.org/officeDocument/2006/relationships/image" Target="media/image13.png" Id="rId23" /><Relationship Type="http://schemas.openxmlformats.org/officeDocument/2006/relationships/fontTable" Target="fontTable.xml" Id="rId28" /><Relationship Type="http://schemas.openxmlformats.org/officeDocument/2006/relationships/endnotes" Target="endnotes.xml" Id="rId10" /><Relationship Type="http://schemas.openxmlformats.org/officeDocument/2006/relationships/image" Target="media/image9.png"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png" Id="rId14" /><Relationship Type="http://schemas.openxmlformats.org/officeDocument/2006/relationships/image" Target="media/image12.png" Id="rId22" /><Relationship Type="http://schemas.openxmlformats.org/officeDocument/2006/relationships/footer" Target="footer1.xml" Id="rId27"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96A92EEB500A94188D6A08FC719CE8E" ma:contentTypeVersion="16" ma:contentTypeDescription="Create a new document." ma:contentTypeScope="" ma:versionID="ebd747dd6b87fc2ee7cccdfe064171eb">
  <xsd:schema xmlns:xsd="http://www.w3.org/2001/XMLSchema" xmlns:xs="http://www.w3.org/2001/XMLSchema" xmlns:p="http://schemas.microsoft.com/office/2006/metadata/properties" xmlns:ns2="4d609bd0-4dca-405d-93bd-036889c1338a" xmlns:ns3="a3a06342-b14f-4c70-85da-bd5d8c4f13df" targetNamespace="http://schemas.microsoft.com/office/2006/metadata/properties" ma:root="true" ma:fieldsID="4bb31f3fdbf62f6d6853decc2e09ad65" ns2:_="" ns3:_="">
    <xsd:import namespace="4d609bd0-4dca-405d-93bd-036889c1338a"/>
    <xsd:import namespace="a3a06342-b14f-4c70-85da-bd5d8c4f13df"/>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LengthInSeconds"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609bd0-4dca-405d-93bd-036889c1338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5cd6eb44-73ef-4c2b-870e-c40b88de4f52"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3a06342-b14f-4c70-85da-bd5d8c4f13d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4164029d-4560-4659-97db-396dd78dd72d}" ma:internalName="TaxCatchAll" ma:showField="CatchAllData" ma:web="a3a06342-b14f-4c70-85da-bd5d8c4f13d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3a06342-b14f-4c70-85da-bd5d8c4f13df" xsi:nil="true"/>
    <lcf76f155ced4ddcb4097134ff3c332f xmlns="4d609bd0-4dca-405d-93bd-036889c1338a">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3F80AB-B3D5-4E67-9E02-352799567D9C}">
  <ds:schemaRefs>
    <ds:schemaRef ds:uri="http://schemas.microsoft.com/sharepoint/v3/contenttype/forms"/>
  </ds:schemaRefs>
</ds:datastoreItem>
</file>

<file path=customXml/itemProps2.xml><?xml version="1.0" encoding="utf-8"?>
<ds:datastoreItem xmlns:ds="http://schemas.openxmlformats.org/officeDocument/2006/customXml" ds:itemID="{4033BAE7-F54B-4F0D-96B1-421AF4939CDE}"/>
</file>

<file path=customXml/itemProps3.xml><?xml version="1.0" encoding="utf-8"?>
<ds:datastoreItem xmlns:ds="http://schemas.openxmlformats.org/officeDocument/2006/customXml" ds:itemID="{6BBC37E7-0C0B-45A4-97AC-5AB33EA9FF42}">
  <ds:schemaRefs>
    <ds:schemaRef ds:uri="http://schemas.microsoft.com/office/2006/metadata/properties"/>
    <ds:schemaRef ds:uri="http://schemas.microsoft.com/office/infopath/2007/PartnerControls"/>
    <ds:schemaRef ds:uri="091de9f6-18da-4950-9f05-28e7d8978cb5"/>
    <ds:schemaRef ds:uri="62c042c3-14b0-4242-9d34-3b2650442269"/>
  </ds:schemaRefs>
</ds:datastoreItem>
</file>

<file path=customXml/itemProps4.xml><?xml version="1.0" encoding="utf-8"?>
<ds:datastoreItem xmlns:ds="http://schemas.openxmlformats.org/officeDocument/2006/customXml" ds:itemID="{93EC53FA-9A1A-48A1-AC6E-8FFCDE17AE28}">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Monika Antolczyk</dc:creator>
  <lastModifiedBy>Jo Reynolds</lastModifiedBy>
  <revision>10</revision>
  <dcterms:created xsi:type="dcterms:W3CDTF">2019-10-18T00:49:00.0000000Z</dcterms:created>
  <dcterms:modified xsi:type="dcterms:W3CDTF">2025-02-17T11:41:46.2332006Z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0x010100296A92EEB500A94188D6A08FC719CE8E</vt:lpwstr>
  </property>
  <property fmtid="{D5CDD505-2E9C-101B-9397-08002B2CF9AE}" pid="3" name="Order">
    <vt:r8>500</vt:r8>
  </property>
  <property fmtid="{D5CDD505-2E9C-101B-9397-08002B2CF9AE}" pid="4" name="_ExtendedDescription">
    <vt:lpwstr/>
  </property>
  <property fmtid="{D5CDD505-2E9C-101B-9397-08002B2CF9AE}" pid="5" name="TriggerFlowInfo">
    <vt:lpwstr/>
  </property>
  <property fmtid="{D5CDD505-2E9C-101B-9397-08002B2CF9AE}" pid="6" name="ComplianceAssetId">
    <vt:lpwstr/>
  </property>
  <property fmtid="{D5CDD505-2E9C-101B-9397-08002B2CF9AE}" pid="7" name="MediaServiceImageTags">
    <vt:lpwstr/>
  </property>
</Properties>
</file>